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D4C4A" w14:textId="655C19FE" w:rsidR="00CC34E4" w:rsidRPr="00CC34E4" w:rsidRDefault="00723734" w:rsidP="00723734">
      <w:pPr>
        <w:pStyle w:val="CRCoverPage"/>
        <w:tabs>
          <w:tab w:val="right" w:pos="9639"/>
        </w:tabs>
        <w:spacing w:after="0"/>
        <w:rPr>
          <w:rFonts w:hint="eastAsia"/>
          <w:b/>
          <w:i/>
          <w:noProof/>
          <w:sz w:val="28"/>
          <w:lang w:eastAsia="zh-CN"/>
        </w:rPr>
      </w:pPr>
      <w:r w:rsidRPr="0042447F">
        <w:rPr>
          <w:b/>
          <w:noProof/>
          <w:sz w:val="24"/>
        </w:rPr>
        <w:t>3GPP TSG-WG2 Meeting #</w:t>
      </w:r>
      <w:r w:rsidR="00A02636" w:rsidRPr="0042447F">
        <w:rPr>
          <w:rFonts w:cs="Arial"/>
          <w:b/>
          <w:noProof/>
          <w:sz w:val="24"/>
        </w:rPr>
        <w:t>16</w:t>
      </w:r>
      <w:r w:rsidR="00C36948">
        <w:rPr>
          <w:rFonts w:cs="Arial"/>
          <w:b/>
          <w:noProof/>
          <w:sz w:val="24"/>
        </w:rPr>
        <w:t>7</w:t>
      </w:r>
      <w:r w:rsidRPr="0042447F">
        <w:rPr>
          <w:b/>
          <w:i/>
          <w:noProof/>
          <w:sz w:val="28"/>
        </w:rPr>
        <w:tab/>
      </w:r>
      <w:bookmarkStart w:id="0" w:name="_GoBack"/>
      <w:ins w:id="1" w:author="vivo-R3" w:date="2025-02-20T04:00:00Z">
        <w:r w:rsidR="001C0B48" w:rsidRPr="001C0B48">
          <w:rPr>
            <w:b/>
            <w:i/>
            <w:noProof/>
            <w:sz w:val="28"/>
          </w:rPr>
          <w:t>S2-2502230</w:t>
        </w:r>
      </w:ins>
      <w:bookmarkEnd w:id="0"/>
    </w:p>
    <w:p w14:paraId="7CB45193" w14:textId="4B662FC7" w:rsidR="001E41F3" w:rsidRPr="0042447F" w:rsidRDefault="00C36948" w:rsidP="00723734">
      <w:pPr>
        <w:pStyle w:val="CRCoverPage"/>
        <w:outlineLvl w:val="0"/>
        <w:rPr>
          <w:b/>
          <w:noProof/>
          <w:sz w:val="24"/>
        </w:rPr>
      </w:pPr>
      <w:bookmarkStart w:id="2" w:name="OLE_LINK22"/>
      <w:r w:rsidRPr="008344A4">
        <w:rPr>
          <w:rFonts w:eastAsia="Arial Unicode MS" w:cs="Arial"/>
          <w:b/>
          <w:bCs/>
          <w:sz w:val="24"/>
        </w:rPr>
        <w:t>Athens, Greece, 17 – 21 February 2025</w:t>
      </w:r>
      <w:bookmarkEnd w:id="2"/>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w:t>
      </w:r>
      <w:r w:rsidR="00D23852">
        <w:rPr>
          <w:rFonts w:eastAsiaTheme="minorEastAsia" w:cs="Arial"/>
          <w:b/>
          <w:bCs/>
          <w:color w:val="0000FF"/>
        </w:rPr>
        <w:t xml:space="preserve"> </w:t>
      </w:r>
      <w:r w:rsidR="00D23852" w:rsidRPr="00D23852">
        <w:rPr>
          <w:rFonts w:eastAsiaTheme="minorEastAsia" w:cs="Arial"/>
          <w:b/>
          <w:bCs/>
          <w:color w:val="0000FF"/>
        </w:rPr>
        <w:t>S2-</w:t>
      </w:r>
      <w:r w:rsidRPr="00C36948">
        <w:rPr>
          <w:rFonts w:eastAsiaTheme="minorEastAsia" w:cs="Arial"/>
          <w:b/>
          <w:bCs/>
          <w:color w:val="0000FF"/>
        </w:rPr>
        <w:t>250</w:t>
      </w:r>
      <w:ins w:id="3" w:author="vivo-R2" w:date="2025-02-19T20:48:00Z">
        <w:r w:rsidR="00CC34E4">
          <w:rPr>
            <w:rFonts w:eastAsiaTheme="minorEastAsia" w:cs="Arial"/>
            <w:b/>
            <w:bCs/>
            <w:color w:val="0000FF"/>
          </w:rPr>
          <w:t>1676</w:t>
        </w:r>
      </w:ins>
      <w:r w:rsidR="00C70D57" w:rsidRPr="0042447F">
        <w:rPr>
          <w:rFonts w:eastAsiaTheme="minorEastAsia" w:cs="Arial"/>
          <w:b/>
          <w:bCs/>
          <w:color w:val="0000FF"/>
        </w:rPr>
        <w:t>)</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4593FA07" w:rsidR="001E41F3" w:rsidRPr="00251F7E" w:rsidRDefault="00CC34E4" w:rsidP="00E13F3D">
            <w:pPr>
              <w:pStyle w:val="CRCoverPage"/>
              <w:spacing w:after="0"/>
              <w:jc w:val="center"/>
              <w:rPr>
                <w:b/>
                <w:noProof/>
                <w:sz w:val="28"/>
              </w:rPr>
            </w:pPr>
            <w:ins w:id="4" w:author="vivo-R2" w:date="2025-02-19T20:47:00Z">
              <w:r>
                <w:rPr>
                  <w:b/>
                  <w:noProof/>
                  <w:sz w:val="28"/>
                </w:rPr>
                <w:t>3</w:t>
              </w:r>
            </w:ins>
            <w:del w:id="5" w:author="vivo-R2" w:date="2025-02-19T20:47:00Z">
              <w:r w:rsidR="00C36948" w:rsidDel="00CC34E4">
                <w:rPr>
                  <w:b/>
                  <w:noProof/>
                  <w:sz w:val="28"/>
                </w:rPr>
                <w:delText>2</w:delText>
              </w:r>
            </w:del>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6" w:name="_Hlt497126619"/>
              <w:r w:rsidRPr="0042447F">
                <w:rPr>
                  <w:rStyle w:val="aa"/>
                  <w:rFonts w:cs="Arial"/>
                  <w:b/>
                  <w:i/>
                  <w:noProof/>
                  <w:color w:val="FF0000"/>
                </w:rPr>
                <w:t>L</w:t>
              </w:r>
              <w:bookmarkEnd w:id="6"/>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78950B11" w:rsidR="001E41F3" w:rsidRPr="0042447F" w:rsidRDefault="00E71E3E">
            <w:pPr>
              <w:pStyle w:val="CRCoverPage"/>
              <w:spacing w:after="0"/>
              <w:ind w:left="100"/>
              <w:rPr>
                <w:noProof/>
              </w:rPr>
            </w:pPr>
            <w:r w:rsidRPr="0042447F">
              <w:rPr>
                <w:lang w:eastAsia="zh-CN"/>
              </w:rPr>
              <w:t>V</w:t>
            </w:r>
            <w:r w:rsidR="00F90F54" w:rsidRPr="0042447F">
              <w:rPr>
                <w:lang w:eastAsia="zh-CN"/>
              </w:rPr>
              <w:t>ivo</w:t>
            </w:r>
            <w:r>
              <w:rPr>
                <w:lang w:eastAsia="zh-CN"/>
              </w:rPr>
              <w:t xml:space="preserve">, </w:t>
            </w:r>
            <w:r w:rsidR="00740FFC">
              <w:rPr>
                <w:lang w:eastAsia="zh-CN"/>
              </w:rPr>
              <w:t>[</w:t>
            </w:r>
            <w:r>
              <w:rPr>
                <w:lang w:eastAsia="zh-CN"/>
              </w:rPr>
              <w:t>Nokia</w:t>
            </w:r>
            <w:r w:rsidR="00262599">
              <w:rPr>
                <w:lang w:eastAsia="zh-CN"/>
              </w:rPr>
              <w:t>, KDDI</w:t>
            </w:r>
            <w:r w:rsidR="00740FFC">
              <w:rPr>
                <w:lang w:eastAsia="zh-CN"/>
              </w:rPr>
              <w:t>]</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08D6822A" w:rsidR="001E41F3" w:rsidRPr="0042447F" w:rsidRDefault="00F06884">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w:t>
              </w:r>
              <w:r w:rsidR="00740FFC">
                <w:t>2</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22124" w:rsidR="001E41F3" w:rsidRPr="0042447F" w:rsidRDefault="0045399B">
            <w:pPr>
              <w:pStyle w:val="CRCoverPage"/>
              <w:spacing w:after="0"/>
              <w:ind w:left="100"/>
              <w:rPr>
                <w:noProof/>
                <w:lang w:eastAsia="zh-CN"/>
              </w:rPr>
            </w:pPr>
            <w:r>
              <w:rPr>
                <w:noProof/>
                <w:lang w:eastAsia="zh-CN"/>
              </w:rPr>
              <w:t xml:space="preserve"> </w:t>
            </w:r>
            <w:r w:rsidR="00367B76">
              <w:rPr>
                <w:noProof/>
                <w:lang w:eastAsia="zh-CN"/>
              </w:rPr>
              <w:t>5.2.7.2.2,</w:t>
            </w:r>
            <w:r w:rsidR="002A50EF">
              <w:rPr>
                <w:noProof/>
                <w:lang w:eastAsia="zh-CN"/>
              </w:rPr>
              <w:t xml:space="preserve"> 5.2.7.2.5,</w:t>
            </w:r>
            <w:r w:rsidR="00367B76">
              <w:rPr>
                <w:noProof/>
                <w:lang w:eastAsia="zh-CN"/>
              </w:rPr>
              <w:t xml:space="preserve"> 5.2.7.3.2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886E7" w14:textId="77777777" w:rsidR="00F75FF7" w:rsidRPr="00740FFC" w:rsidRDefault="00740FFC" w:rsidP="00457971">
            <w:pPr>
              <w:pStyle w:val="CRCoverPage"/>
              <w:spacing w:after="0"/>
              <w:ind w:firstLineChars="100" w:firstLine="200"/>
              <w:rPr>
                <w:rFonts w:eastAsia="等线"/>
                <w:highlight w:val="yellow"/>
                <w:lang w:eastAsia="zh-CN"/>
              </w:rPr>
            </w:pPr>
            <w:r w:rsidRPr="00740FFC">
              <w:rPr>
                <w:rFonts w:eastAsia="等线"/>
                <w:highlight w:val="yellow"/>
                <w:lang w:eastAsia="zh-CN"/>
              </w:rPr>
              <w:t>In Rev 2:</w:t>
            </w:r>
          </w:p>
          <w:p w14:paraId="6ACA4173" w14:textId="4255D289" w:rsidR="00740FFC" w:rsidRPr="00740FFC" w:rsidRDefault="00740FFC" w:rsidP="00457971">
            <w:pPr>
              <w:pStyle w:val="CRCoverPage"/>
              <w:spacing w:after="0"/>
              <w:ind w:firstLineChars="100" w:firstLine="200"/>
              <w:rPr>
                <w:rFonts w:eastAsia="等线"/>
                <w:highlight w:val="yellow"/>
                <w:lang w:eastAsia="zh-CN"/>
              </w:rPr>
            </w:pPr>
            <w:r w:rsidRPr="00740FFC">
              <w:rPr>
                <w:rFonts w:eastAsia="等线"/>
                <w:highlight w:val="yellow"/>
                <w:lang w:eastAsia="zh-CN"/>
              </w:rPr>
              <w:t>More refinements on wording are proposed</w:t>
            </w: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7" w:name="_Toc186960555"/>
      <w:bookmarkStart w:id="8" w:name="_Toc20150205"/>
      <w:bookmarkStart w:id="9" w:name="_Toc27847013"/>
      <w:bookmarkStart w:id="10" w:name="_Toc36188144"/>
      <w:bookmarkStart w:id="11" w:name="_Toc45184054"/>
      <w:bookmarkStart w:id="12" w:name="_Toc47342896"/>
      <w:bookmarkStart w:id="13" w:name="_Toc51769598"/>
      <w:bookmarkStart w:id="14" w:name="_Toc18560141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7"/>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6B1B253A"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15" w:author="vivo-R3" w:date="2025-02-20T01:17:00Z">
        <w:r w:rsidR="00D6580C">
          <w:rPr>
            <w:rFonts w:eastAsia="等线"/>
            <w:lang w:eastAsia="en-GB"/>
          </w:rPr>
          <w:t xml:space="preserve"> </w:t>
        </w:r>
        <w:r w:rsidR="00D6580C" w:rsidRPr="00D6580C">
          <w:rPr>
            <w:rFonts w:eastAsia="等线"/>
            <w:highlight w:val="yellow"/>
            <w:lang w:eastAsia="en-GB"/>
          </w:rPr>
          <w:t xml:space="preserve">If </w:t>
        </w:r>
      </w:ins>
      <w:ins w:id="16" w:author="vivo-R3" w:date="2025-02-20T01:18:00Z">
        <w:r w:rsidR="00D6580C" w:rsidRPr="00D6580C">
          <w:rPr>
            <w:rFonts w:eastAsia="等线"/>
            <w:highlight w:val="yellow"/>
            <w:lang w:eastAsia="en-GB"/>
          </w:rPr>
          <w:t xml:space="preserve">acting </w:t>
        </w:r>
      </w:ins>
      <w:ins w:id="17" w:author="vivo-R3" w:date="2025-02-20T01:17:00Z">
        <w:r w:rsidR="00D6580C" w:rsidRPr="00D6580C">
          <w:rPr>
            <w:rFonts w:eastAsia="等线"/>
            <w:highlight w:val="yellow"/>
            <w:lang w:eastAsia="en-GB"/>
          </w:rPr>
          <w:t>a</w:t>
        </w:r>
      </w:ins>
      <w:ins w:id="18" w:author="vivo-R3" w:date="2025-02-20T01:16:00Z">
        <w:r w:rsidR="00D6580C" w:rsidRPr="00D6580C">
          <w:rPr>
            <w:rFonts w:eastAsia="等线"/>
            <w:highlight w:val="yellow"/>
            <w:lang w:eastAsia="en-GB"/>
          </w:rPr>
          <w:t xml:space="preserve">s a VFL server or VFL client, </w:t>
        </w:r>
        <w:bookmarkStart w:id="19" w:name="OLE_LINK21"/>
        <w:r w:rsidR="00D6580C" w:rsidRPr="00D6580C">
          <w:rPr>
            <w:highlight w:val="yellow"/>
            <w:lang w:eastAsia="zh-CN"/>
          </w:rPr>
          <w:t>i</w:t>
        </w:r>
      </w:ins>
      <w:ins w:id="20" w:author="vivo-r0" w:date="2025-01-14T15:43:00Z">
        <w:del w:id="21" w:author="vivo-R3" w:date="2025-02-20T01:16:00Z">
          <w:r w:rsidR="0076359A" w:rsidDel="00D6580C">
            <w:rPr>
              <w:rFonts w:hint="eastAsia"/>
              <w:lang w:eastAsia="zh-CN"/>
            </w:rPr>
            <w:delText>I</w:delText>
          </w:r>
        </w:del>
        <w:r w:rsidR="0076359A">
          <w:rPr>
            <w:rFonts w:hint="eastAsia"/>
            <w:lang w:eastAsia="zh-CN"/>
          </w:rPr>
          <w:t>t may include the</w:t>
        </w:r>
        <w:r w:rsidR="0076359A" w:rsidRPr="00994965">
          <w:rPr>
            <w:rFonts w:hint="eastAsia"/>
            <w:lang w:eastAsia="zh-CN"/>
          </w:rPr>
          <w:t xml:space="preserve"> </w:t>
        </w:r>
        <w:r w:rsidR="0076359A">
          <w:rPr>
            <w:rFonts w:hint="eastAsia"/>
            <w:lang w:eastAsia="zh-CN"/>
          </w:rPr>
          <w:t xml:space="preserve">VFL capability information </w:t>
        </w:r>
        <w:r w:rsidR="0076359A">
          <w:t>per analytics ID</w:t>
        </w:r>
        <w:del w:id="22" w:author="vivo-R3" w:date="2025-02-20T01:16:00Z">
          <w:r w:rsidR="0076359A" w:rsidDel="00D6580C">
            <w:delText xml:space="preserve"> </w:delText>
          </w:r>
          <w:r w:rsidR="0076359A" w:rsidRPr="00D6580C" w:rsidDel="00D6580C">
            <w:rPr>
              <w:highlight w:val="yellow"/>
            </w:rPr>
            <w:delText xml:space="preserve">containing </w:delText>
          </w:r>
          <w:r w:rsidR="0076359A" w:rsidRPr="00D6580C" w:rsidDel="00D6580C">
            <w:rPr>
              <w:rFonts w:hint="eastAsia"/>
              <w:highlight w:val="yellow"/>
              <w:lang w:eastAsia="zh-CN"/>
            </w:rPr>
            <w:delText>V</w:delText>
          </w:r>
          <w:r w:rsidR="0076359A" w:rsidRPr="00D6580C" w:rsidDel="00D6580C">
            <w:rPr>
              <w:highlight w:val="yellow"/>
            </w:rPr>
            <w:delText xml:space="preserve">FL capability type (i.e. </w:delText>
          </w:r>
          <w:r w:rsidR="0076359A" w:rsidRPr="00D6580C" w:rsidDel="00D6580C">
            <w:rPr>
              <w:rFonts w:eastAsia="等线"/>
              <w:highlight w:val="yellow"/>
              <w:lang w:eastAsia="en-GB"/>
            </w:rPr>
            <w:delText>VFL server or VFL client or both</w:delText>
          </w:r>
          <w:r w:rsidR="0076359A" w:rsidRPr="00D6580C" w:rsidDel="00D6580C">
            <w:rPr>
              <w:highlight w:val="yellow"/>
            </w:rPr>
            <w:delText>)</w:delText>
          </w:r>
          <w:r w:rsidR="0076359A" w:rsidRPr="00D6580C" w:rsidDel="00D6580C">
            <w:rPr>
              <w:rFonts w:hint="eastAsia"/>
              <w:highlight w:val="yellow"/>
              <w:lang w:eastAsia="zh-CN"/>
            </w:rPr>
            <w:delText>,</w:delText>
          </w:r>
          <w:r w:rsidR="0076359A" w:rsidRPr="00D6580C" w:rsidDel="00D6580C">
            <w:rPr>
              <w:highlight w:val="yellow"/>
            </w:rPr>
            <w:delText xml:space="preserve"> </w:delText>
          </w:r>
          <w:r w:rsidR="0076359A" w:rsidRPr="00D6580C" w:rsidDel="00D6580C">
            <w:rPr>
              <w:rFonts w:hint="eastAsia"/>
              <w:highlight w:val="yellow"/>
              <w:lang w:eastAsia="zh-CN"/>
            </w:rPr>
            <w:delText xml:space="preserve">and </w:delText>
          </w:r>
          <w:r w:rsidR="0076359A" w:rsidRPr="00D6580C" w:rsidDel="00D6580C">
            <w:rPr>
              <w:highlight w:val="yellow"/>
            </w:rPr>
            <w:delText xml:space="preserve">Time interval supporting </w:delText>
          </w:r>
          <w:r w:rsidR="0076359A" w:rsidRPr="00D6580C" w:rsidDel="00D6580C">
            <w:rPr>
              <w:rFonts w:hint="eastAsia"/>
              <w:highlight w:val="yellow"/>
              <w:lang w:eastAsia="zh-CN"/>
            </w:rPr>
            <w:delText>V</w:delText>
          </w:r>
          <w:r w:rsidR="0076359A" w:rsidRPr="00D6580C" w:rsidDel="00D6580C">
            <w:rPr>
              <w:highlight w:val="yellow"/>
            </w:rPr>
            <w:delText>FL, if available</w:delText>
          </w:r>
          <w:r w:rsidR="0076359A" w:rsidRPr="00D6580C" w:rsidDel="00D6580C">
            <w:rPr>
              <w:rFonts w:eastAsiaTheme="minorEastAsia" w:hint="eastAsia"/>
              <w:highlight w:val="yellow"/>
              <w:lang w:eastAsia="zh-CN"/>
            </w:rPr>
            <w:delText>.</w:delText>
          </w:r>
        </w:del>
      </w:ins>
      <w:bookmarkEnd w:id="19"/>
      <w:ins w:id="23" w:author="vivo-r0" w:date="2025-01-14T15:44:00Z">
        <w:del w:id="24" w:author="vivo-R3" w:date="2025-02-20T01:16:00Z">
          <w:r w:rsidR="0076359A" w:rsidRPr="00D6580C" w:rsidDel="00D6580C">
            <w:rPr>
              <w:rFonts w:eastAsia="等线"/>
              <w:highlight w:val="yellow"/>
              <w:lang w:eastAsia="en-GB"/>
            </w:rPr>
            <w:delText xml:space="preserve"> When the VFL capability type indicates VFL client, the</w:delText>
          </w:r>
        </w:del>
      </w:ins>
      <w:ins w:id="25" w:author="vivo-r0" w:date="2025-01-14T15:45:00Z">
        <w:del w:id="26" w:author="vivo-R3" w:date="2025-02-20T01:16:00Z">
          <w:r w:rsidR="0076359A" w:rsidRPr="00D6580C" w:rsidDel="00D6580C">
            <w:rPr>
              <w:rFonts w:eastAsia="等线"/>
              <w:highlight w:val="yellow"/>
              <w:lang w:eastAsia="en-GB"/>
            </w:rPr>
            <w:delText xml:space="preserve"> </w:delText>
          </w:r>
        </w:del>
      </w:ins>
      <w:ins w:id="27" w:author="vivo-r0" w:date="2025-01-14T15:44:00Z">
        <w:del w:id="28" w:author="vivo-R3" w:date="2025-02-20T01:16:00Z">
          <w:r w:rsidR="0076359A" w:rsidRPr="00D6580C" w:rsidDel="00D6580C">
            <w:rPr>
              <w:rFonts w:eastAsia="等线"/>
              <w:highlight w:val="yellow"/>
              <w:lang w:eastAsia="en-GB"/>
            </w:rPr>
            <w:delText>AF also includes the VFL interoperability indicator, per Analytics ID</w:delText>
          </w:r>
        </w:del>
      </w:ins>
      <w:ins w:id="29" w:author="vivo-R2" w:date="2025-02-10T11:58:00Z">
        <w:del w:id="30" w:author="vivo-R3" w:date="2025-02-20T01:16:00Z">
          <w:r w:rsidR="00C43D96" w:rsidRPr="00D6580C" w:rsidDel="00D6580C">
            <w:rPr>
              <w:rFonts w:eastAsia="等线"/>
              <w:highlight w:val="yellow"/>
              <w:lang w:eastAsia="en-GB"/>
            </w:rPr>
            <w:delText xml:space="preserve">, </w:delText>
          </w:r>
        </w:del>
      </w:ins>
      <w:ins w:id="31" w:author="vivo-r0" w:date="2025-01-14T15:44:00Z">
        <w:del w:id="32" w:author="vivo-R3" w:date="2025-02-20T01:16:00Z">
          <w:r w:rsidR="0076359A" w:rsidRPr="00D6580C" w:rsidDel="00D6580C">
            <w:rPr>
              <w:rFonts w:eastAsia="等线"/>
              <w:highlight w:val="yellow"/>
              <w:lang w:eastAsia="en-GB"/>
            </w:rPr>
            <w:delText xml:space="preserve"> and optionally supported Feature ID</w:delText>
          </w:r>
          <w:r w:rsidR="0076359A" w:rsidRPr="004A70DD" w:rsidDel="00D6580C">
            <w:rPr>
              <w:rFonts w:eastAsia="等线"/>
              <w:lang w:eastAsia="en-GB"/>
            </w:rPr>
            <w:delText>s</w:delText>
          </w:r>
        </w:del>
      </w:ins>
      <w:ins w:id="33" w:author="vivo-R2" w:date="2025-02-08T14:32:00Z">
        <w:r w:rsidR="00B0165D" w:rsidRPr="00D6580C">
          <w:rPr>
            <w:rFonts w:eastAsia="等线"/>
            <w:lang w:eastAsia="en-GB"/>
          </w:rPr>
          <w:t xml:space="preserve"> </w:t>
        </w:r>
      </w:ins>
      <w:ins w:id="34" w:author="vivo-R2" w:date="2025-02-10T11:58:00Z">
        <w:r w:rsidR="00C43D96" w:rsidRPr="00D6580C">
          <w:rPr>
            <w:rFonts w:eastAsia="等线"/>
            <w:lang w:eastAsia="en-GB"/>
          </w:rPr>
          <w:t>and other</w:t>
        </w:r>
      </w:ins>
      <w:ins w:id="35" w:author="vivo-R3" w:date="2025-02-20T03:21:00Z">
        <w:r w:rsidR="00843C1E">
          <w:rPr>
            <w:rFonts w:eastAsia="等线"/>
            <w:lang w:eastAsia="en-GB"/>
          </w:rPr>
          <w:t xml:space="preserve"> </w:t>
        </w:r>
        <w:r w:rsidR="00843C1E" w:rsidRPr="00843C1E">
          <w:rPr>
            <w:rFonts w:eastAsia="等线"/>
            <w:highlight w:val="yellow"/>
            <w:lang w:eastAsia="en-GB"/>
          </w:rPr>
          <w:t>related</w:t>
        </w:r>
      </w:ins>
      <w:ins w:id="36" w:author="vivo-R2" w:date="2025-02-10T11:58:00Z">
        <w:r w:rsidR="00C43D96" w:rsidRPr="00D6580C">
          <w:rPr>
            <w:rFonts w:eastAsia="等线"/>
            <w:lang w:eastAsia="en-GB"/>
          </w:rPr>
          <w:t xml:space="preserve"> parameters as defined in</w:t>
        </w:r>
      </w:ins>
      <w:ins w:id="37" w:author="vivo-R2" w:date="2025-02-08T14:33:00Z">
        <w:r w:rsidR="00B0165D" w:rsidRPr="00D6580C">
          <w:rPr>
            <w:rFonts w:eastAsia="等线"/>
            <w:lang w:eastAsia="en-GB"/>
          </w:rPr>
          <w:t xml:space="preserve"> clause 5.5 of TS 23.288 [50]</w:t>
        </w:r>
      </w:ins>
      <w:ins w:id="38" w:author="vivo-r0" w:date="2025-01-14T15:44:00Z">
        <w:r w:rsidR="0076359A" w:rsidRPr="00D6580C">
          <w:rPr>
            <w:rFonts w:eastAsia="等线"/>
            <w:lang w:eastAsia="en-GB"/>
          </w:rPr>
          <w:t>.</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386FC8B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w:t>
      </w:r>
      <w:r w:rsidRPr="00054150">
        <w:rPr>
          <w:rFonts w:eastAsia="等线"/>
          <w:lang w:eastAsia="en-GB"/>
        </w:rPr>
        <w:t>rated Learning (VFL) capability, it includes VFL capability information per supported Analytics ID</w:t>
      </w:r>
      <w:del w:id="39" w:author="vivo-R3" w:date="2025-02-20T01:19:00Z">
        <w:r w:rsidRPr="00054150" w:rsidDel="00D6580C">
          <w:rPr>
            <w:rFonts w:eastAsia="等线"/>
            <w:lang w:eastAsia="en-GB"/>
          </w:rPr>
          <w:delText xml:space="preserve"> </w:delText>
        </w:r>
        <w:r w:rsidRPr="00D6580C" w:rsidDel="00D6580C">
          <w:rPr>
            <w:rFonts w:eastAsia="等线"/>
            <w:highlight w:val="yellow"/>
            <w:lang w:eastAsia="en-GB"/>
          </w:rPr>
          <w:delText xml:space="preserve">containing VFL capability type (i.e. VFL client or VFL server or both) and optional Time interval supporting VFL, if available (see clause 5.2 of TS 23.288 [50]). When the VFL capability type indicates VFL client, </w:delText>
        </w:r>
      </w:del>
      <w:ins w:id="40" w:author="vivo-R2" w:date="2025-02-07T11:41:00Z">
        <w:del w:id="41" w:author="vivo-R3" w:date="2025-02-20T01:19:00Z">
          <w:r w:rsidR="00CE0D6C" w:rsidRPr="00D6580C" w:rsidDel="00D6580C">
            <w:rPr>
              <w:rFonts w:eastAsia="等线"/>
              <w:highlight w:val="yellow"/>
              <w:lang w:eastAsia="en-GB"/>
            </w:rPr>
            <w:delText xml:space="preserve">When the VFL capability type indicates VFL client, </w:delText>
          </w:r>
        </w:del>
      </w:ins>
      <w:ins w:id="42" w:author="vivo-R2" w:date="2025-02-07T11:42:00Z">
        <w:del w:id="43" w:author="vivo-R3" w:date="2025-02-20T01:19:00Z">
          <w:r w:rsidR="00CE0D6C" w:rsidRPr="00D6580C" w:rsidDel="00D6580C">
            <w:rPr>
              <w:rFonts w:eastAsia="等线" w:hint="eastAsia"/>
              <w:highlight w:val="yellow"/>
              <w:lang w:eastAsia="zh-CN"/>
            </w:rPr>
            <w:delText>t</w:delText>
          </w:r>
        </w:del>
      </w:ins>
      <w:ins w:id="44" w:author="vivo-R10" w:date="2025-01-22T22:50:00Z">
        <w:del w:id="45" w:author="vivo-R3" w:date="2025-02-20T01:19:00Z">
          <w:r w:rsidR="00C06596" w:rsidRPr="00D6580C" w:rsidDel="00D6580C">
            <w:rPr>
              <w:rFonts w:eastAsia="等线"/>
              <w:highlight w:val="yellow"/>
              <w:lang w:eastAsia="en-GB"/>
            </w:rPr>
            <w:delText>T</w:delText>
          </w:r>
        </w:del>
      </w:ins>
      <w:del w:id="46" w:author="vivo-R3" w:date="2025-02-20T01:19:00Z">
        <w:r w:rsidRPr="00D6580C" w:rsidDel="00D6580C">
          <w:rPr>
            <w:rFonts w:eastAsia="等线"/>
            <w:highlight w:val="yellow"/>
            <w:lang w:eastAsia="en-GB"/>
          </w:rPr>
          <w:delText>the NWDAF also includes the VFL interoperability indicator, per Analytics ID</w:delText>
        </w:r>
      </w:del>
      <w:ins w:id="47" w:author="vivo-R10" w:date="2025-01-22T22:49:00Z">
        <w:del w:id="48" w:author="vivo-R3" w:date="2025-02-20T01:19:00Z">
          <w:r w:rsidR="00C06596" w:rsidRPr="00D6580C" w:rsidDel="00D6580C">
            <w:rPr>
              <w:rFonts w:eastAsia="等线"/>
              <w:highlight w:val="yellow"/>
              <w:lang w:eastAsia="en-GB"/>
            </w:rPr>
            <w:delText xml:space="preserve">, </w:delText>
          </w:r>
        </w:del>
      </w:ins>
      <w:del w:id="49" w:author="vivo-R3" w:date="2025-02-20T01:19:00Z">
        <w:r w:rsidRPr="00D6580C" w:rsidDel="00D6580C">
          <w:rPr>
            <w:rFonts w:eastAsia="等线"/>
            <w:highlight w:val="yellow"/>
            <w:lang w:eastAsia="en-GB"/>
          </w:rPr>
          <w:delText xml:space="preserve"> and optionally supported Feature IDs</w:delText>
        </w:r>
      </w:del>
      <w:ins w:id="50" w:author="vivo-R2" w:date="2025-02-10T12:00:00Z">
        <w:r w:rsidR="00C43D96" w:rsidRPr="00D6580C">
          <w:rPr>
            <w:rFonts w:eastAsia="等线"/>
            <w:lang w:eastAsia="en-GB"/>
          </w:rPr>
          <w:t xml:space="preserve"> and other </w:t>
        </w:r>
      </w:ins>
      <w:ins w:id="51" w:author="vivo-R3" w:date="2025-02-20T03:22:00Z">
        <w:r w:rsidR="003E339B" w:rsidRPr="003E339B">
          <w:rPr>
            <w:rFonts w:eastAsia="等线"/>
            <w:highlight w:val="yellow"/>
            <w:lang w:eastAsia="en-GB"/>
          </w:rPr>
          <w:t>related</w:t>
        </w:r>
        <w:r w:rsidR="003E339B">
          <w:rPr>
            <w:rFonts w:eastAsia="等线"/>
            <w:lang w:eastAsia="en-GB"/>
          </w:rPr>
          <w:t xml:space="preserve"> </w:t>
        </w:r>
      </w:ins>
      <w:ins w:id="52" w:author="vivo-R2" w:date="2025-02-10T12:00:00Z">
        <w:r w:rsidR="00C43D96" w:rsidRPr="00D6580C">
          <w:rPr>
            <w:rFonts w:eastAsia="等线"/>
            <w:lang w:eastAsia="en-GB"/>
          </w:rPr>
          <w:t>parameter</w:t>
        </w:r>
      </w:ins>
      <w:ins w:id="53" w:author="vivo-R2" w:date="2025-02-10T12:01:00Z">
        <w:r w:rsidR="00C43D96" w:rsidRPr="00D6580C">
          <w:rPr>
            <w:rFonts w:eastAsia="等线"/>
            <w:lang w:eastAsia="en-GB"/>
          </w:rPr>
          <w:t>s as defined in</w:t>
        </w:r>
      </w:ins>
      <w:ins w:id="54" w:author="vivo-R10" w:date="2025-01-22T22:49:00Z">
        <w:del w:id="55" w:author="vivo-R2" w:date="2025-02-10T12:00:00Z">
          <w:r w:rsidR="00C06596" w:rsidRPr="00D6580C" w:rsidDel="00C43D96">
            <w:rPr>
              <w:rFonts w:eastAsia="等线"/>
              <w:lang w:eastAsia="en-GB"/>
            </w:rPr>
            <w:delText>, NF type(s) and NWDAF Serving Area information and/or NF set ID(s) of the data source(s)</w:delText>
          </w:r>
        </w:del>
      </w:ins>
      <w:ins w:id="56" w:author="vivo-R10" w:date="2025-01-22T22:50:00Z">
        <w:del w:id="57" w:author="vivo-R2" w:date="2025-02-10T12:00:00Z">
          <w:r w:rsidR="00C06596" w:rsidRPr="00D6580C" w:rsidDel="00C43D96">
            <w:rPr>
              <w:rFonts w:eastAsia="等线"/>
              <w:lang w:eastAsia="en-GB"/>
            </w:rPr>
            <w:delText xml:space="preserve"> (see</w:delText>
          </w:r>
        </w:del>
        <w:r w:rsidR="00C06596" w:rsidRPr="00D6580C">
          <w:rPr>
            <w:rFonts w:eastAsia="等线"/>
            <w:lang w:eastAsia="en-GB"/>
          </w:rPr>
          <w:t xml:space="preserve"> clause 5.2 of TS 23.288 [50]</w:t>
        </w:r>
        <w:del w:id="58" w:author="vivo-R2" w:date="2025-02-10T12:01:00Z">
          <w:r w:rsidR="00C06596" w:rsidRPr="00D6580C" w:rsidDel="00C43D96">
            <w:rPr>
              <w:rFonts w:eastAsia="等线"/>
              <w:lang w:eastAsia="en-GB"/>
            </w:rPr>
            <w:delText>)</w:delText>
          </w:r>
        </w:del>
      </w:ins>
      <w:r w:rsidRPr="00D6580C">
        <w:rPr>
          <w:rFonts w:eastAsia="等线"/>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52A8FACC"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w:t>
      </w:r>
      <w:ins w:id="59" w:author="vivo-R3" w:date="2025-02-20T01:20:00Z">
        <w:r w:rsidR="00D6580C">
          <w:rPr>
            <w:rFonts w:eastAsia="等线"/>
            <w:lang w:eastAsia="en-GB"/>
          </w:rPr>
          <w:t xml:space="preserve"> </w:t>
        </w:r>
        <w:r w:rsidR="00D6580C" w:rsidRPr="00D6580C">
          <w:rPr>
            <w:rFonts w:eastAsia="等线"/>
            <w:highlight w:val="yellow"/>
            <w:lang w:eastAsia="en-GB"/>
          </w:rPr>
          <w:t>or VFL server</w:t>
        </w:r>
      </w:ins>
      <w:r w:rsidRPr="004A70DD">
        <w:rPr>
          <w:rFonts w:eastAsia="等线"/>
          <w:lang w:eastAsia="en-GB"/>
        </w:rPr>
        <w:t>, the NEF ma</w:t>
      </w:r>
      <w:r w:rsidRPr="00D6580C">
        <w:rPr>
          <w:rFonts w:eastAsia="等线"/>
          <w:lang w:eastAsia="en-GB"/>
        </w:rPr>
        <w:t>y also include</w:t>
      </w:r>
      <w:del w:id="60" w:author="vivo-R3" w:date="2025-02-20T03:44:00Z">
        <w:r w:rsidRPr="00D6580C" w:rsidDel="0034278F">
          <w:rPr>
            <w:rFonts w:eastAsia="等线"/>
            <w:lang w:eastAsia="en-GB"/>
          </w:rPr>
          <w:delText xml:space="preserve"> </w:delText>
        </w:r>
        <w:r w:rsidRPr="0034278F" w:rsidDel="0034278F">
          <w:rPr>
            <w:rFonts w:eastAsia="等线"/>
            <w:highlight w:val="yellow"/>
            <w:lang w:eastAsia="en-GB"/>
          </w:rPr>
          <w:delText>required</w:delText>
        </w:r>
      </w:del>
      <w:r w:rsidRPr="00D6580C">
        <w:rPr>
          <w:rFonts w:eastAsia="等线"/>
          <w:lang w:eastAsia="en-GB"/>
        </w:rPr>
        <w:t xml:space="preserve"> untrusted AF's VFL capability information per Analytics ID</w:t>
      </w:r>
      <w:ins w:id="61" w:author="vivo-R2" w:date="2025-02-07T11:43:00Z">
        <w:del w:id="62" w:author="vivo-R3" w:date="2025-02-20T01:21:00Z">
          <w:r w:rsidR="00CE0D6C" w:rsidRPr="00D6580C" w:rsidDel="00D6580C">
            <w:rPr>
              <w:rFonts w:eastAsia="等线"/>
              <w:lang w:eastAsia="en-GB"/>
            </w:rPr>
            <w:delText xml:space="preserve"> </w:delText>
          </w:r>
          <w:r w:rsidR="00CE0D6C" w:rsidRPr="00D6580C" w:rsidDel="00D6580C">
            <w:rPr>
              <w:rFonts w:eastAsia="等线" w:hint="eastAsia"/>
              <w:highlight w:val="yellow"/>
              <w:lang w:eastAsia="zh-CN"/>
            </w:rPr>
            <w:delText>c</w:delText>
          </w:r>
        </w:del>
        <w:del w:id="63" w:author="vivo-R3" w:date="2025-02-20T01:20:00Z">
          <w:r w:rsidR="00CE0D6C" w:rsidRPr="00D6580C" w:rsidDel="00D6580C">
            <w:rPr>
              <w:rFonts w:eastAsia="等线" w:hint="eastAsia"/>
              <w:highlight w:val="yellow"/>
              <w:lang w:eastAsia="zh-CN"/>
            </w:rPr>
            <w:delText>ontaining</w:delText>
          </w:r>
        </w:del>
      </w:ins>
      <w:del w:id="64" w:author="vivo-R3" w:date="2025-02-20T01:20:00Z">
        <w:r w:rsidRPr="00D6580C" w:rsidDel="00D6580C">
          <w:rPr>
            <w:rFonts w:eastAsia="等线"/>
            <w:highlight w:val="yellow"/>
            <w:lang w:eastAsia="en-GB"/>
          </w:rPr>
          <w:delText xml:space="preserve">, </w:delText>
        </w:r>
      </w:del>
      <w:ins w:id="65" w:author="vivo-R2" w:date="2025-02-07T11:43:00Z">
        <w:del w:id="66" w:author="vivo-R3" w:date="2025-02-20T01:20:00Z">
          <w:r w:rsidR="00CE0D6C" w:rsidRPr="00D6580C" w:rsidDel="00D6580C">
            <w:rPr>
              <w:rFonts w:eastAsia="等线"/>
              <w:highlight w:val="yellow"/>
              <w:lang w:eastAsia="en-GB"/>
            </w:rPr>
            <w:delText xml:space="preserve"> </w:delText>
          </w:r>
        </w:del>
      </w:ins>
      <w:del w:id="67" w:author="vivo-R3" w:date="2025-02-20T01:20:00Z">
        <w:r w:rsidRPr="00D6580C" w:rsidDel="00D6580C">
          <w:rPr>
            <w:rFonts w:eastAsia="等线"/>
            <w:highlight w:val="yellow"/>
            <w:lang w:eastAsia="en-GB"/>
          </w:rPr>
          <w:delText>VFL capability type (i.e. VFL client</w:delText>
        </w:r>
      </w:del>
      <w:ins w:id="68" w:author="Sohei (KDDI)" w:date="2025-01-22T13:09:00Z">
        <w:del w:id="69" w:author="vivo-R3" w:date="2025-02-20T01:20:00Z">
          <w:r w:rsidR="00844032" w:rsidRPr="00D6580C" w:rsidDel="00D6580C">
            <w:rPr>
              <w:rFonts w:eastAsia="等线"/>
              <w:highlight w:val="yellow"/>
              <w:lang w:eastAsia="en-GB"/>
            </w:rPr>
            <w:delText>, and/or optionally VFL server</w:delText>
          </w:r>
        </w:del>
      </w:ins>
      <w:del w:id="70" w:author="vivo-R3" w:date="2025-02-20T01:20:00Z">
        <w:r w:rsidRPr="00D6580C" w:rsidDel="00D6580C">
          <w:rPr>
            <w:rFonts w:eastAsia="等线"/>
            <w:highlight w:val="yellow"/>
            <w:lang w:eastAsia="en-GB"/>
          </w:rPr>
          <w:delText xml:space="preserve">) and optional Time interval supporting VFL, if available. </w:delText>
        </w:r>
      </w:del>
      <w:ins w:id="71" w:author="vivo-R2" w:date="2025-02-07T11:42:00Z">
        <w:del w:id="72" w:author="vivo-R3" w:date="2025-02-20T01:20:00Z">
          <w:r w:rsidR="00CE0D6C" w:rsidRPr="00D6580C" w:rsidDel="00D6580C">
            <w:rPr>
              <w:rFonts w:eastAsia="等线"/>
              <w:highlight w:val="yellow"/>
              <w:lang w:eastAsia="en-GB"/>
            </w:rPr>
            <w:delText xml:space="preserve">When the VFL capability type indicates VFL client, </w:delText>
          </w:r>
        </w:del>
      </w:ins>
      <w:ins w:id="73" w:author="vivo-R2" w:date="2025-02-07T11:44:00Z">
        <w:del w:id="74" w:author="vivo-R3" w:date="2025-02-20T01:20:00Z">
          <w:r w:rsidR="00CE0D6C" w:rsidRPr="00D6580C" w:rsidDel="00D6580C">
            <w:rPr>
              <w:rFonts w:eastAsia="等线" w:hint="eastAsia"/>
              <w:highlight w:val="yellow"/>
              <w:lang w:eastAsia="zh-CN"/>
            </w:rPr>
            <w:delText>t</w:delText>
          </w:r>
        </w:del>
      </w:ins>
      <w:del w:id="75" w:author="vivo-R3" w:date="2025-02-20T01:20:00Z">
        <w:r w:rsidRPr="00D6580C" w:rsidDel="00D6580C">
          <w:rPr>
            <w:rFonts w:eastAsia="等线"/>
            <w:highlight w:val="yellow"/>
            <w:lang w:eastAsia="en-GB"/>
          </w:rPr>
          <w:delText>The NEF also includes the VFL interoperability indicator, per Analytics ID, optionally supported Feature IDs</w:delText>
        </w:r>
      </w:del>
      <w:ins w:id="76" w:author="vivo-R2" w:date="2025-02-10T12:03:00Z">
        <w:r w:rsidR="00D62A51" w:rsidRPr="00D6580C">
          <w:rPr>
            <w:rFonts w:eastAsia="等线"/>
            <w:lang w:eastAsia="en-GB"/>
          </w:rPr>
          <w:t xml:space="preserve"> and other </w:t>
        </w:r>
      </w:ins>
      <w:ins w:id="77" w:author="vivo-R3" w:date="2025-02-20T03:22:00Z">
        <w:r w:rsidR="003E339B" w:rsidRPr="003E339B">
          <w:rPr>
            <w:rFonts w:eastAsia="等线"/>
            <w:highlight w:val="yellow"/>
            <w:lang w:eastAsia="en-GB"/>
          </w:rPr>
          <w:t>related</w:t>
        </w:r>
        <w:r w:rsidR="003E339B">
          <w:rPr>
            <w:rFonts w:eastAsia="等线"/>
            <w:lang w:eastAsia="en-GB"/>
          </w:rPr>
          <w:t xml:space="preserve"> </w:t>
        </w:r>
      </w:ins>
      <w:ins w:id="78" w:author="vivo-R2" w:date="2025-02-10T12:03:00Z">
        <w:r w:rsidR="00D62A51" w:rsidRPr="00D6580C">
          <w:rPr>
            <w:rFonts w:eastAsia="等线"/>
            <w:lang w:eastAsia="en-GB"/>
          </w:rPr>
          <w:t>parameters as defined in</w:t>
        </w:r>
        <w:r w:rsidR="00D62A51" w:rsidRPr="00D6580C" w:rsidDel="00D62A51">
          <w:rPr>
            <w:rFonts w:eastAsia="等线"/>
            <w:lang w:eastAsia="en-GB"/>
          </w:rPr>
          <w:t xml:space="preserve"> </w:t>
        </w:r>
      </w:ins>
      <w:del w:id="79" w:author="vivo-R2" w:date="2025-02-10T12:03:00Z">
        <w:r w:rsidRPr="00D6580C" w:rsidDel="00D62A51">
          <w:rPr>
            <w:rFonts w:eastAsia="等线"/>
            <w:lang w:eastAsia="en-GB"/>
          </w:rPr>
          <w:delText xml:space="preserve"> and Service Area. (see </w:delText>
        </w:r>
      </w:del>
      <w:r w:rsidRPr="00D6580C">
        <w:rPr>
          <w:rFonts w:eastAsia="等线"/>
          <w:lang w:eastAsia="en-GB"/>
        </w:rPr>
        <w:t>clause 6</w:t>
      </w:r>
      <w:r w:rsidRPr="004A70DD">
        <w:rPr>
          <w:rFonts w:eastAsia="等线"/>
          <w:lang w:eastAsia="en-GB"/>
        </w:rPr>
        <w:t>.2H.2.1.2 of TS 23.288 [50]</w:t>
      </w:r>
      <w:del w:id="80" w:author="vivo-R2" w:date="2025-02-10T12:03:00Z">
        <w:r w:rsidRPr="004A70DD" w:rsidDel="00D62A51">
          <w:rPr>
            <w:rFonts w:eastAsia="等线"/>
            <w:lang w:eastAsia="en-GB"/>
          </w:rPr>
          <w:delText>)</w:delText>
        </w:r>
      </w:del>
      <w:r w:rsidRPr="004A70DD">
        <w:rPr>
          <w:rFonts w:eastAsia="等线"/>
          <w:lang w:eastAsia="en-GB"/>
        </w:rPr>
        <w:t>.</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81" w:author="vivo-r0" w:date="2025-01-14T15:48:00Z"/>
          <w:rFonts w:eastAsia="等线"/>
          <w:color w:val="FF0000"/>
          <w:lang w:eastAsia="en-GB"/>
        </w:rPr>
      </w:pPr>
      <w:del w:id="82"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1002DF30"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w:t>
      </w:r>
      <w:del w:id="83" w:author="vivo-R3" w:date="2025-02-20T01:22:00Z">
        <w:r w:rsidRPr="00D6580C" w:rsidDel="00D6580C">
          <w:rPr>
            <w:highlight w:val="yellow"/>
          </w:rPr>
          <w:delText xml:space="preserve">, including VFL capability type (i.e. VFL client, VFL server or both), optional Time Period of Interest per Analytics ID, if available. When the </w:delText>
        </w:r>
      </w:del>
      <w:ins w:id="84" w:author="vivo-R2" w:date="2025-02-08T15:25:00Z">
        <w:del w:id="85" w:author="vivo-R3" w:date="2025-02-20T01:22:00Z">
          <w:r w:rsidR="00EB3999" w:rsidRPr="00D6580C" w:rsidDel="00D6580C">
            <w:rPr>
              <w:highlight w:val="yellow"/>
            </w:rPr>
            <w:delText xml:space="preserve">required </w:delText>
          </w:r>
        </w:del>
      </w:ins>
      <w:del w:id="86" w:author="vivo-R3" w:date="2025-02-20T01:22:00Z">
        <w:r w:rsidRPr="00D6580C" w:rsidDel="00D6580C">
          <w:rPr>
            <w:highlight w:val="yellow"/>
          </w:rPr>
          <w:delText xml:space="preserve">VFL capability type indicates VFL client, the NWDAF </w:delText>
        </w:r>
      </w:del>
      <w:ins w:id="87" w:author="vivo-R2" w:date="2025-02-08T15:26:00Z">
        <w:del w:id="88" w:author="vivo-R3" w:date="2025-02-20T01:22:00Z">
          <w:r w:rsidR="00EB3999" w:rsidRPr="00D6580C" w:rsidDel="00D6580C">
            <w:rPr>
              <w:highlight w:val="yellow"/>
            </w:rPr>
            <w:delText>request may</w:delText>
          </w:r>
        </w:del>
      </w:ins>
      <w:ins w:id="89" w:author="vivo-R2" w:date="2025-02-08T15:16:00Z">
        <w:del w:id="90" w:author="vivo-R3" w:date="2025-02-20T01:22:00Z">
          <w:r w:rsidR="00F20712" w:rsidRPr="00D6580C" w:rsidDel="00D6580C">
            <w:rPr>
              <w:highlight w:val="yellow"/>
            </w:rPr>
            <w:delText xml:space="preserve"> </w:delText>
          </w:r>
        </w:del>
      </w:ins>
      <w:del w:id="91" w:author="vivo-R3" w:date="2025-02-20T01:22:00Z">
        <w:r w:rsidRPr="00D6580C" w:rsidDel="00D6580C">
          <w:rPr>
            <w:highlight w:val="yellow"/>
          </w:rPr>
          <w:delText>also includes the VFL interoperability indicator, per Analytics ID</w:delText>
        </w:r>
      </w:del>
      <w:ins w:id="92" w:author="vivo-R2" w:date="2025-02-10T11:55:00Z">
        <w:del w:id="93" w:author="vivo-R3" w:date="2025-02-20T01:22:00Z">
          <w:r w:rsidR="00C43D96" w:rsidRPr="00D6580C" w:rsidDel="00D6580C">
            <w:rPr>
              <w:rFonts w:hint="eastAsia"/>
              <w:highlight w:val="yellow"/>
              <w:lang w:eastAsia="zh-CN"/>
            </w:rPr>
            <w:delText>,</w:delText>
          </w:r>
        </w:del>
      </w:ins>
      <w:del w:id="94" w:author="vivo-R3" w:date="2025-02-20T01:22:00Z">
        <w:r w:rsidRPr="00D6580C" w:rsidDel="00D6580C">
          <w:rPr>
            <w:highlight w:val="yellow"/>
          </w:rPr>
          <w:delText xml:space="preserve"> and optionally supported </w:delText>
        </w:r>
      </w:del>
      <w:ins w:id="95" w:author="vivo-R2" w:date="2025-02-08T15:15:00Z">
        <w:del w:id="96" w:author="vivo-R3" w:date="2025-02-20T01:22:00Z">
          <w:r w:rsidR="00CB6269" w:rsidRPr="00D6580C" w:rsidDel="00D6580C">
            <w:rPr>
              <w:highlight w:val="yellow"/>
            </w:rPr>
            <w:delText xml:space="preserve">target </w:delText>
          </w:r>
        </w:del>
      </w:ins>
      <w:del w:id="97" w:author="vivo-R3" w:date="2025-02-20T01:22:00Z">
        <w:r w:rsidRPr="00D6580C" w:rsidDel="00D6580C">
          <w:rPr>
            <w:highlight w:val="yellow"/>
          </w:rPr>
          <w:delText>Feature IDs</w:delText>
        </w:r>
      </w:del>
      <w:ins w:id="98" w:author="vivo-R2" w:date="2025-02-10T11:55:00Z">
        <w:r w:rsidR="00C43D96" w:rsidRPr="00D6580C">
          <w:t xml:space="preserve"> and other </w:t>
        </w:r>
      </w:ins>
      <w:ins w:id="99" w:author="vivo-R3" w:date="2025-02-20T03:49:00Z">
        <w:r w:rsidR="0034278F" w:rsidRPr="0034278F">
          <w:rPr>
            <w:highlight w:val="yellow"/>
          </w:rPr>
          <w:t>related</w:t>
        </w:r>
        <w:r w:rsidR="0034278F">
          <w:t xml:space="preserve"> </w:t>
        </w:r>
      </w:ins>
      <w:ins w:id="100" w:author="vivo-R2" w:date="2025-02-10T11:55:00Z">
        <w:r w:rsidR="00C43D96" w:rsidRPr="00D6580C">
          <w:t>parameters as defined in</w:t>
        </w:r>
      </w:ins>
      <w:del w:id="101" w:author="vivo-R2" w:date="2025-02-10T11:55:00Z">
        <w:r w:rsidRPr="00D6580C" w:rsidDel="00C43D96">
          <w:delText>. (see</w:delText>
        </w:r>
      </w:del>
      <w:r w:rsidRPr="00D6580C">
        <w:t xml:space="preserve"> clause 5.2 of TS 23.288 [50]</w:t>
      </w:r>
      <w:del w:id="102" w:author="vivo-R2" w:date="2025-02-10T11:55:00Z">
        <w:r w:rsidRPr="00D6580C" w:rsidDel="00C43D96">
          <w:delText>)</w:delText>
        </w:r>
      </w:del>
      <w:r w:rsidRPr="00D6580C">
        <w:t>.</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226FCAD3" w:rsidR="00A87CFB" w:rsidRPr="00140E21" w:rsidRDefault="00A87CFB" w:rsidP="00A87CFB">
      <w:pPr>
        <w:pStyle w:val="B2"/>
      </w:pPr>
      <w:r w:rsidRPr="00140E21">
        <w:t>-</w:t>
      </w:r>
      <w:r w:rsidRPr="00140E21">
        <w:tab/>
        <w:t>For NEF, Consumer may inclu</w:t>
      </w:r>
      <w:r w:rsidRPr="001B304B">
        <w:t>de Event ID(s) provided by AF. The request may also include the required AF's VFL capability type (i.e. VFL client</w:t>
      </w:r>
      <w:ins w:id="103" w:author="Sohei (KDDI)" w:date="2025-01-22T13:10:00Z">
        <w:r w:rsidR="00844032" w:rsidRPr="001B304B">
          <w:t xml:space="preserve"> </w:t>
        </w:r>
      </w:ins>
      <w:ins w:id="104" w:author="vivo-R2" w:date="2025-02-07T12:08:00Z">
        <w:r w:rsidR="00B44D66" w:rsidRPr="00D6580C">
          <w:rPr>
            <w:rFonts w:hint="eastAsia"/>
            <w:lang w:eastAsia="zh-CN"/>
          </w:rPr>
          <w:t>and</w:t>
        </w:r>
        <w:r w:rsidR="00B44D66" w:rsidRPr="00D6580C">
          <w:t>/</w:t>
        </w:r>
      </w:ins>
      <w:ins w:id="105" w:author="Sohei (KDDI)" w:date="2025-01-22T13:10:00Z">
        <w:r w:rsidR="00844032" w:rsidRPr="00D6580C">
          <w:t>or</w:t>
        </w:r>
        <w:r w:rsidR="00844032" w:rsidRPr="001B304B">
          <w:t xml:space="preserve"> VFL server</w:t>
        </w:r>
      </w:ins>
      <w:r w:rsidRPr="001B304B">
        <w:t xml:space="preserve">, if available) </w:t>
      </w:r>
      <w:del w:id="106" w:author="vivo-R3" w:date="2025-02-20T01:27:00Z">
        <w:r w:rsidRPr="00B92572" w:rsidDel="00B92572">
          <w:rPr>
            <w:highlight w:val="yellow"/>
          </w:rPr>
          <w:delText>and optional Time Period of Interest</w:delText>
        </w:r>
      </w:del>
      <w:ins w:id="107" w:author="vivo-R2" w:date="2025-02-07T12:12:00Z">
        <w:del w:id="108" w:author="vivo-R3" w:date="2025-02-20T01:27:00Z">
          <w:r w:rsidR="00066246" w:rsidRPr="00B92572" w:rsidDel="00B92572">
            <w:rPr>
              <w:highlight w:val="yellow"/>
            </w:rPr>
            <w:delText>.</w:delText>
          </w:r>
        </w:del>
      </w:ins>
      <w:del w:id="109" w:author="vivo-R3" w:date="2025-02-20T01:27:00Z">
        <w:r w:rsidRPr="00B92572" w:rsidDel="00B92572">
          <w:rPr>
            <w:highlight w:val="yellow"/>
          </w:rPr>
          <w:delText xml:space="preserve">, </w:delText>
        </w:r>
      </w:del>
      <w:ins w:id="110" w:author="vivo-R2" w:date="2025-02-07T12:12:00Z">
        <w:del w:id="111" w:author="vivo-R3" w:date="2025-02-20T01:27:00Z">
          <w:r w:rsidR="00066246" w:rsidRPr="00B92572" w:rsidDel="00B92572">
            <w:rPr>
              <w:rFonts w:eastAsia="等线"/>
              <w:highlight w:val="yellow"/>
              <w:lang w:eastAsia="en-GB"/>
            </w:rPr>
            <w:delText>W</w:delText>
          </w:r>
        </w:del>
      </w:ins>
      <w:ins w:id="112" w:author="vivo-R2" w:date="2025-02-07T12:11:00Z">
        <w:del w:id="113" w:author="vivo-R3" w:date="2025-02-20T01:27:00Z">
          <w:r w:rsidR="00066246" w:rsidRPr="00B92572" w:rsidDel="00B92572">
            <w:rPr>
              <w:rFonts w:eastAsia="等线"/>
              <w:highlight w:val="yellow"/>
              <w:lang w:eastAsia="en-GB"/>
            </w:rPr>
            <w:delText>hen the required VFL capability type</w:delText>
          </w:r>
        </w:del>
      </w:ins>
      <w:ins w:id="114" w:author="vivo-R2" w:date="2025-02-10T11:45:00Z">
        <w:del w:id="115" w:author="vivo-R3" w:date="2025-02-20T01:27:00Z">
          <w:r w:rsidR="00C753A1" w:rsidRPr="00B92572" w:rsidDel="00B92572">
            <w:rPr>
              <w:highlight w:val="yellow"/>
            </w:rPr>
            <w:delText xml:space="preserve"> indicates</w:delText>
          </w:r>
        </w:del>
      </w:ins>
      <w:ins w:id="116" w:author="vivo-R2" w:date="2025-02-07T12:11:00Z">
        <w:del w:id="117" w:author="vivo-R3" w:date="2025-02-20T01:27:00Z">
          <w:r w:rsidR="00066246" w:rsidRPr="00B92572" w:rsidDel="00B92572">
            <w:rPr>
              <w:rFonts w:eastAsia="等线"/>
              <w:highlight w:val="yellow"/>
              <w:lang w:eastAsia="en-GB"/>
            </w:rPr>
            <w:delText xml:space="preserve"> VFL client, </w:delText>
          </w:r>
          <w:r w:rsidR="00066246" w:rsidRPr="00B92572" w:rsidDel="00B92572">
            <w:rPr>
              <w:highlight w:val="yellow"/>
            </w:rPr>
            <w:delText xml:space="preserve">the request may also include </w:delText>
          </w:r>
        </w:del>
      </w:ins>
      <w:ins w:id="118" w:author="vivo-R2" w:date="2025-02-07T12:09:00Z">
        <w:del w:id="119" w:author="vivo-R3" w:date="2025-02-20T01:27:00Z">
          <w:r w:rsidR="00066246" w:rsidRPr="00B92572" w:rsidDel="00B92572">
            <w:rPr>
              <w:rFonts w:eastAsia="等线"/>
              <w:highlight w:val="yellow"/>
              <w:lang w:eastAsia="en-GB"/>
            </w:rPr>
            <w:delText>VFL interoperability indicator</w:delText>
          </w:r>
          <w:r w:rsidR="00066246" w:rsidRPr="00B92572" w:rsidDel="00B92572">
            <w:rPr>
              <w:highlight w:val="yellow"/>
            </w:rPr>
            <w:delText xml:space="preserve"> </w:delText>
          </w:r>
        </w:del>
      </w:ins>
      <w:del w:id="120" w:author="vivo-R3" w:date="2025-02-20T01:27:00Z">
        <w:r w:rsidRPr="00B92572" w:rsidDel="00B92572">
          <w:rPr>
            <w:highlight w:val="yellow"/>
          </w:rPr>
          <w:delText>per Analytics ID</w:delText>
        </w:r>
      </w:del>
      <w:ins w:id="121" w:author="Thomas Belling (Nokia)" w:date="2025-01-08T20:19:00Z">
        <w:del w:id="122" w:author="vivo-R3" w:date="2025-02-20T01:27:00Z">
          <w:r w:rsidRPr="00B92572" w:rsidDel="00B92572">
            <w:rPr>
              <w:highlight w:val="yellow"/>
            </w:rPr>
            <w:delText>, optional</w:delText>
          </w:r>
        </w:del>
      </w:ins>
      <w:ins w:id="123" w:author="vivo-R10" w:date="2025-01-24T16:58:00Z">
        <w:del w:id="124" w:author="vivo-R3" w:date="2025-02-20T01:27:00Z">
          <w:r w:rsidR="001B304B" w:rsidRPr="00B92572" w:rsidDel="00B92572">
            <w:rPr>
              <w:rFonts w:hint="eastAsia"/>
              <w:highlight w:val="yellow"/>
              <w:lang w:eastAsia="zh-CN"/>
            </w:rPr>
            <w:delText>l</w:delText>
          </w:r>
        </w:del>
      </w:ins>
      <w:ins w:id="125" w:author="Thomas Belling (Nokia)" w:date="2025-01-08T20:19:00Z">
        <w:del w:id="126" w:author="vivo-R3" w:date="2025-02-20T01:27:00Z">
          <w:r w:rsidRPr="00B92572" w:rsidDel="00B92572">
            <w:rPr>
              <w:highlight w:val="yellow"/>
            </w:rPr>
            <w:delText>y supported</w:delText>
          </w:r>
        </w:del>
      </w:ins>
      <w:ins w:id="127" w:author="vivo-R2" w:date="2025-02-08T15:27:00Z">
        <w:del w:id="128" w:author="vivo-R3" w:date="2025-02-20T01:27:00Z">
          <w:r w:rsidR="00EB3999" w:rsidRPr="00B92572" w:rsidDel="00B92572">
            <w:rPr>
              <w:highlight w:val="yellow"/>
            </w:rPr>
            <w:delText>target</w:delText>
          </w:r>
        </w:del>
      </w:ins>
      <w:ins w:id="129" w:author="Thomas Belling (Nokia)" w:date="2025-01-08T20:19:00Z">
        <w:del w:id="130" w:author="vivo-R3" w:date="2025-02-20T01:27:00Z">
          <w:r w:rsidRPr="00B92572" w:rsidDel="00B92572">
            <w:rPr>
              <w:highlight w:val="yellow"/>
            </w:rPr>
            <w:delText xml:space="preserve"> feature ID(s)</w:delText>
          </w:r>
        </w:del>
      </w:ins>
      <w:ins w:id="131" w:author="vivo-R2" w:date="2025-02-10T12:05:00Z">
        <w:del w:id="132" w:author="vivo-R3" w:date="2025-02-20T01:27:00Z">
          <w:r w:rsidR="00D62A51" w:rsidRPr="00D6580C" w:rsidDel="00B92572">
            <w:delText xml:space="preserve"> </w:delText>
          </w:r>
        </w:del>
        <w:r w:rsidR="00D62A51" w:rsidRPr="00D6580C">
          <w:t xml:space="preserve">and other </w:t>
        </w:r>
      </w:ins>
      <w:ins w:id="133" w:author="vivo-R3" w:date="2025-02-20T03:49:00Z">
        <w:r w:rsidR="0034278F" w:rsidRPr="0034278F">
          <w:rPr>
            <w:highlight w:val="yellow"/>
          </w:rPr>
          <w:t>related</w:t>
        </w:r>
        <w:r w:rsidR="0034278F">
          <w:t xml:space="preserve"> </w:t>
        </w:r>
      </w:ins>
      <w:ins w:id="134" w:author="vivo-R2" w:date="2025-02-10T12:05:00Z">
        <w:r w:rsidR="00D62A51" w:rsidRPr="00D6580C">
          <w:t xml:space="preserve">parameters as defined in clause </w:t>
        </w:r>
        <w:r w:rsidR="00D62A51" w:rsidRPr="00D6580C">
          <w:rPr>
            <w:lang w:eastAsia="zh-CN"/>
          </w:rPr>
          <w:t>6.2H.2.1 of</w:t>
        </w:r>
      </w:ins>
      <w:ins w:id="135" w:author="vivo-R2" w:date="2025-02-10T12:06:00Z">
        <w:r w:rsidR="00D62A51" w:rsidRPr="00D6580C">
          <w:rPr>
            <w:lang w:eastAsia="zh-CN"/>
          </w:rPr>
          <w:t xml:space="preserve"> TS 23.288[50]</w:t>
        </w:r>
      </w:ins>
      <w:r w:rsidRPr="00D6580C">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258DD7E7" w:rsidR="00A87CFB" w:rsidRPr="00B92572" w:rsidDel="0034278F" w:rsidRDefault="00A87CFB" w:rsidP="00E90816">
      <w:pPr>
        <w:pStyle w:val="B1"/>
        <w:ind w:hanging="1"/>
        <w:rPr>
          <w:ins w:id="136" w:author="Thomas Belling (Nokia)" w:date="2025-01-08T20:23:00Z"/>
          <w:del w:id="137" w:author="vivo-R3" w:date="2025-02-20T03:48:00Z"/>
        </w:rPr>
      </w:pPr>
      <w:ins w:id="138" w:author="Thomas Belling (Nokia)" w:date="2025-01-08T20:23:00Z">
        <w:r w:rsidRPr="00B92572">
          <w:t>-</w:t>
        </w:r>
        <w:r w:rsidRPr="00B92572">
          <w:tab/>
          <w:t>For trusted AF as VFL client</w:t>
        </w:r>
      </w:ins>
      <w:ins w:id="139" w:author="vivo-R1" w:date="2025-01-22T18:37:00Z">
        <w:r w:rsidR="002A50EF" w:rsidRPr="00B92572">
          <w:t xml:space="preserve"> or VFL</w:t>
        </w:r>
      </w:ins>
      <w:ins w:id="140" w:author="vivo-R1" w:date="2025-01-22T18:38:00Z">
        <w:r w:rsidR="002A50EF" w:rsidRPr="00B92572">
          <w:t xml:space="preserve"> server</w:t>
        </w:r>
      </w:ins>
      <w:ins w:id="141" w:author="Thomas Belling (Nokia)" w:date="2025-01-08T20:23:00Z">
        <w:r w:rsidRPr="00B92572">
          <w:t>, the consumer may include</w:t>
        </w:r>
      </w:ins>
      <w:ins w:id="142" w:author="vivo-R3" w:date="2025-02-20T03:50:00Z">
        <w:r w:rsidR="0034278F">
          <w:t xml:space="preserve"> </w:t>
        </w:r>
      </w:ins>
      <w:ins w:id="143" w:author="Thomas Belling (Nokia)" w:date="2025-01-08T20:23:00Z">
        <w:del w:id="144" w:author="vivo-R3" w:date="2025-02-20T03:46:00Z">
          <w:r w:rsidRPr="00B92572" w:rsidDel="0034278F">
            <w:delText>:</w:delText>
          </w:r>
        </w:del>
      </w:ins>
    </w:p>
    <w:p w14:paraId="33A9F845" w14:textId="3EC3D141" w:rsidR="00A87CFB" w:rsidRPr="00B92572" w:rsidDel="0034278F" w:rsidRDefault="00A87CFB" w:rsidP="0034278F">
      <w:pPr>
        <w:pStyle w:val="B1"/>
        <w:rPr>
          <w:ins w:id="145" w:author="Thomas Belling (Nokia)" w:date="2025-01-08T20:23:00Z"/>
          <w:del w:id="146" w:author="vivo-R3" w:date="2025-02-20T03:46:00Z"/>
        </w:rPr>
      </w:pPr>
      <w:ins w:id="147" w:author="Thomas Belling (Nokia)" w:date="2025-01-08T20:23:00Z">
        <w:del w:id="148" w:author="vivo-R3" w:date="2025-02-20T03:46:00Z">
          <w:r w:rsidRPr="0034278F" w:rsidDel="0034278F">
            <w:rPr>
              <w:highlight w:val="yellow"/>
            </w:rPr>
            <w:delText>-</w:delText>
          </w:r>
          <w:r w:rsidRPr="0034278F" w:rsidDel="0034278F">
            <w:rPr>
              <w:highlight w:val="yellow"/>
            </w:rPr>
            <w:tab/>
            <w:delText>Analytics ID(s).</w:delText>
          </w:r>
        </w:del>
      </w:ins>
    </w:p>
    <w:p w14:paraId="1AA62E3C" w14:textId="79B0E6A2" w:rsidR="00A87CFB" w:rsidDel="0034278F" w:rsidRDefault="00A87CFB" w:rsidP="0034278F">
      <w:pPr>
        <w:pStyle w:val="B1"/>
        <w:rPr>
          <w:del w:id="149" w:author="vivo-R3" w:date="2025-02-20T03:47:00Z"/>
          <w:rFonts w:eastAsia="等线"/>
          <w:highlight w:val="yellow"/>
          <w:lang w:eastAsia="en-GB"/>
        </w:rPr>
      </w:pPr>
      <w:ins w:id="150" w:author="Thomas Belling (Nokia)" w:date="2025-01-08T20:23:00Z">
        <w:del w:id="151" w:author="vivo-R3" w:date="2025-02-20T03:47:00Z">
          <w:r w:rsidRPr="00B92572" w:rsidDel="0034278F">
            <w:delText>-</w:delText>
          </w:r>
          <w:r w:rsidRPr="00B92572" w:rsidDel="0034278F">
            <w:tab/>
          </w:r>
        </w:del>
        <w:r w:rsidRPr="00B92572">
          <w:t>VFL capability information per analytics ID</w:t>
        </w:r>
      </w:ins>
      <w:ins w:id="152" w:author="vivo-R3" w:date="2025-02-20T03:47:00Z">
        <w:r w:rsidR="0034278F">
          <w:t xml:space="preserve"> and</w:t>
        </w:r>
        <w:r w:rsidR="0034278F" w:rsidRPr="00DF5D76">
          <w:rPr>
            <w:highlight w:val="yellow"/>
          </w:rPr>
          <w:t xml:space="preserve"> </w:t>
        </w:r>
        <w:r w:rsidR="0034278F" w:rsidRPr="00DF5D76">
          <w:rPr>
            <w:rFonts w:eastAsia="等线"/>
            <w:highlight w:val="yellow"/>
            <w:lang w:eastAsia="en-GB"/>
          </w:rPr>
          <w:t xml:space="preserve">other </w:t>
        </w:r>
        <w:r w:rsidR="0034278F">
          <w:rPr>
            <w:rFonts w:eastAsia="等线"/>
            <w:highlight w:val="yellow"/>
            <w:lang w:eastAsia="en-GB"/>
          </w:rPr>
          <w:t xml:space="preserve">related </w:t>
        </w:r>
        <w:r w:rsidR="0034278F" w:rsidRPr="00DF5D76">
          <w:rPr>
            <w:rFonts w:eastAsia="等线"/>
            <w:highlight w:val="yellow"/>
            <w:lang w:eastAsia="en-GB"/>
          </w:rPr>
          <w:t>parameters as defined in clause 5.5 of TS 23.288 [50]</w:t>
        </w:r>
      </w:ins>
      <w:ins w:id="153" w:author="vivo-R3" w:date="2025-02-20T03:48:00Z">
        <w:r w:rsidR="0034278F">
          <w:rPr>
            <w:rFonts w:eastAsia="等线"/>
            <w:highlight w:val="yellow"/>
            <w:lang w:eastAsia="en-GB"/>
          </w:rPr>
          <w:t>.</w:t>
        </w:r>
      </w:ins>
      <w:ins w:id="154" w:author="Thomas Belling (Nokia)" w:date="2025-01-08T20:23:00Z">
        <w:del w:id="155" w:author="vivo-R3" w:date="2025-02-20T03:47:00Z">
          <w:r w:rsidRPr="00B92572" w:rsidDel="0034278F">
            <w:delText xml:space="preserve"> </w:delText>
          </w:r>
          <w:r w:rsidRPr="0034278F" w:rsidDel="0034278F">
            <w:rPr>
              <w:highlight w:val="yellow"/>
            </w:rPr>
            <w:delText>including VFL capability type (i.e. VFL client</w:delText>
          </w:r>
        </w:del>
      </w:ins>
      <w:ins w:id="156" w:author="vivo-R1" w:date="2025-01-22T18:38:00Z">
        <w:del w:id="157" w:author="vivo-R3" w:date="2025-02-20T03:47:00Z">
          <w:r w:rsidR="002A50EF" w:rsidRPr="0034278F" w:rsidDel="0034278F">
            <w:rPr>
              <w:highlight w:val="yellow"/>
            </w:rPr>
            <w:delText xml:space="preserve"> or VFL server</w:delText>
          </w:r>
        </w:del>
      </w:ins>
      <w:ins w:id="158" w:author="Thomas Belling (Nokia)" w:date="2025-01-08T20:23:00Z">
        <w:del w:id="159" w:author="vivo-R3" w:date="2025-02-20T03:47:00Z">
          <w:r w:rsidRPr="0034278F" w:rsidDel="0034278F">
            <w:rPr>
              <w:highlight w:val="yellow"/>
            </w:rPr>
            <w:delText>).</w:delText>
          </w:r>
        </w:del>
      </w:ins>
    </w:p>
    <w:p w14:paraId="128CC326" w14:textId="77777777" w:rsidR="0034278F" w:rsidRPr="0034278F" w:rsidRDefault="0034278F" w:rsidP="0034278F">
      <w:pPr>
        <w:pStyle w:val="B1"/>
        <w:rPr>
          <w:ins w:id="160" w:author="vivo-R3" w:date="2025-02-20T03:48:00Z"/>
          <w:highlight w:val="yellow"/>
        </w:rPr>
      </w:pPr>
    </w:p>
    <w:p w14:paraId="257A6006" w14:textId="77777777" w:rsidR="00A87CFB" w:rsidRPr="00140E21" w:rsidRDefault="00A87CFB" w:rsidP="0034278F">
      <w:pPr>
        <w:pStyle w:val="B1"/>
        <w:ind w:left="284"/>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1" w:name="_Toc45193537"/>
      <w:bookmarkStart w:id="162" w:name="_Toc47593169"/>
      <w:bookmarkStart w:id="163" w:name="_Toc51835256"/>
      <w:bookmarkStart w:id="164"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161"/>
      <w:bookmarkEnd w:id="162"/>
      <w:bookmarkEnd w:id="163"/>
      <w:bookmarkEnd w:id="164"/>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25D6E1DF"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Required VFL capability type (i.e. VFL server, VFL client, if available) </w:t>
      </w:r>
      <w:del w:id="165" w:author="vivo-R3" w:date="2025-02-20T01:30:00Z">
        <w:r w:rsidRPr="00B92572" w:rsidDel="00B92572">
          <w:rPr>
            <w:rFonts w:eastAsia="等线"/>
            <w:highlight w:val="yellow"/>
            <w:lang w:eastAsia="en-GB"/>
          </w:rPr>
          <w:delText xml:space="preserve">and optional Time period of interest when the target is an NWDAF containing MTLF with VFL capability. When the </w:delText>
        </w:r>
      </w:del>
      <w:ins w:id="166" w:author="vivo-R2" w:date="2025-02-10T11:52:00Z">
        <w:del w:id="167" w:author="vivo-R3" w:date="2025-02-20T01:30:00Z">
          <w:r w:rsidR="00C43D96" w:rsidRPr="00B92572" w:rsidDel="00B92572">
            <w:rPr>
              <w:rFonts w:eastAsia="等线" w:hint="eastAsia"/>
              <w:highlight w:val="yellow"/>
              <w:lang w:eastAsia="zh-CN"/>
            </w:rPr>
            <w:delText>required</w:delText>
          </w:r>
          <w:r w:rsidR="00C43D96" w:rsidRPr="00B92572" w:rsidDel="00B92572">
            <w:rPr>
              <w:rFonts w:eastAsia="等线"/>
              <w:highlight w:val="yellow"/>
              <w:lang w:eastAsia="en-GB"/>
            </w:rPr>
            <w:delText xml:space="preserve"> </w:delText>
          </w:r>
        </w:del>
      </w:ins>
      <w:del w:id="168" w:author="vivo-R3" w:date="2025-02-20T01:30:00Z">
        <w:r w:rsidRPr="00B92572" w:rsidDel="00B92572">
          <w:rPr>
            <w:rFonts w:eastAsia="等线"/>
            <w:highlight w:val="yellow"/>
            <w:lang w:eastAsia="en-GB"/>
          </w:rPr>
          <w:delText xml:space="preserve">VFL capability type indicates VFL client, the </w:delText>
        </w:r>
        <w:r w:rsidRPr="00B92572" w:rsidDel="00B92572">
          <w:rPr>
            <w:rFonts w:eastAsia="等线" w:hint="eastAsia"/>
            <w:highlight w:val="yellow"/>
            <w:lang w:eastAsia="zh-CN"/>
          </w:rPr>
          <w:delText xml:space="preserve">NWDAF </w:delText>
        </w:r>
      </w:del>
      <w:ins w:id="169" w:author="vivo-R2" w:date="2025-02-09T18:04:00Z">
        <w:del w:id="170" w:author="vivo-R3" w:date="2025-02-20T01:30:00Z">
          <w:r w:rsidR="004A4EAB" w:rsidRPr="00B92572" w:rsidDel="00B92572">
            <w:rPr>
              <w:rFonts w:eastAsia="等线" w:hint="eastAsia"/>
              <w:highlight w:val="yellow"/>
              <w:lang w:eastAsia="zh-CN"/>
            </w:rPr>
            <w:delText>request</w:delText>
          </w:r>
          <w:r w:rsidR="00787EA3" w:rsidRPr="00B92572" w:rsidDel="00B92572">
            <w:rPr>
              <w:rFonts w:eastAsia="等线"/>
              <w:highlight w:val="yellow"/>
              <w:lang w:eastAsia="zh-CN"/>
            </w:rPr>
            <w:delText xml:space="preserve"> </w:delText>
          </w:r>
        </w:del>
      </w:ins>
      <w:del w:id="171" w:author="vivo-R3" w:date="2025-02-20T01:30:00Z">
        <w:r w:rsidRPr="00B92572" w:rsidDel="00B92572">
          <w:rPr>
            <w:rFonts w:eastAsia="等线"/>
            <w:highlight w:val="yellow"/>
            <w:lang w:eastAsia="en-GB"/>
          </w:rPr>
          <w:delText xml:space="preserve">also includes the VFL interoperability indicator, per Analytics ID and optionally supported </w:delText>
        </w:r>
      </w:del>
      <w:ins w:id="172" w:author="vivo-R2" w:date="2025-02-08T15:32:00Z">
        <w:del w:id="173" w:author="vivo-R3" w:date="2025-02-20T01:30:00Z">
          <w:r w:rsidR="000C0A55" w:rsidRPr="00B92572" w:rsidDel="00B92572">
            <w:rPr>
              <w:rFonts w:eastAsia="等线"/>
              <w:highlight w:val="yellow"/>
              <w:lang w:eastAsia="en-GB"/>
            </w:rPr>
            <w:delText xml:space="preserve">target </w:delText>
          </w:r>
        </w:del>
      </w:ins>
      <w:del w:id="174" w:author="vivo-R3" w:date="2025-02-20T01:30:00Z">
        <w:r w:rsidRPr="00B92572" w:rsidDel="00B92572">
          <w:rPr>
            <w:rFonts w:eastAsia="等线"/>
            <w:highlight w:val="yellow"/>
            <w:lang w:eastAsia="en-GB"/>
          </w:rPr>
          <w:delText>Feature IDs</w:delText>
        </w:r>
      </w:del>
      <w:ins w:id="175" w:author="vivo-R2" w:date="2025-02-10T12:08:00Z">
        <w:del w:id="176" w:author="vivo-R3" w:date="2025-02-20T01:30:00Z">
          <w:r w:rsidR="00D62A51" w:rsidRPr="00B92572" w:rsidDel="00B92572">
            <w:rPr>
              <w:rFonts w:eastAsia="等线"/>
              <w:lang w:eastAsia="zh-CN"/>
            </w:rPr>
            <w:delText xml:space="preserve"> </w:delText>
          </w:r>
        </w:del>
        <w:r w:rsidR="00D62A51" w:rsidRPr="00B92572">
          <w:rPr>
            <w:rFonts w:eastAsia="等线"/>
            <w:lang w:eastAsia="zh-CN"/>
          </w:rPr>
          <w:t>and</w:t>
        </w:r>
      </w:ins>
      <w:ins w:id="177" w:author="vivo-R2" w:date="2025-02-10T12:09:00Z">
        <w:r w:rsidR="00D62A51" w:rsidRPr="00B92572">
          <w:rPr>
            <w:rFonts w:eastAsia="等线"/>
            <w:lang w:eastAsia="zh-CN"/>
          </w:rPr>
          <w:t xml:space="preserve"> other </w:t>
        </w:r>
      </w:ins>
      <w:ins w:id="178" w:author="vivo-R3" w:date="2025-02-20T03:52:00Z">
        <w:r w:rsidR="0034278F" w:rsidRPr="0034278F">
          <w:rPr>
            <w:rFonts w:eastAsia="等线"/>
            <w:highlight w:val="yellow"/>
            <w:lang w:eastAsia="zh-CN"/>
          </w:rPr>
          <w:t>related</w:t>
        </w:r>
        <w:r w:rsidR="0034278F">
          <w:rPr>
            <w:rFonts w:eastAsia="等线"/>
            <w:lang w:eastAsia="zh-CN"/>
          </w:rPr>
          <w:t xml:space="preserve"> </w:t>
        </w:r>
      </w:ins>
      <w:ins w:id="179" w:author="vivo-R2" w:date="2025-02-10T12:09:00Z">
        <w:r w:rsidR="00D62A51" w:rsidRPr="00B92572">
          <w:rPr>
            <w:rFonts w:eastAsia="等线"/>
            <w:lang w:eastAsia="zh-CN"/>
          </w:rPr>
          <w:t>parameters as defined in clause 5.2 of TS 23.288 [50]</w:t>
        </w:r>
      </w:ins>
      <w:r w:rsidRPr="00B92572">
        <w:rPr>
          <w:rFonts w:eastAsia="等线"/>
          <w:lang w:eastAsia="en-GB"/>
        </w:rPr>
        <w:t>.</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3929E672" w14:textId="0BBECBCC" w:rsidR="00E71E3E" w:rsidRPr="00B92572" w:rsidDel="00DF5D76" w:rsidRDefault="00E71E3E" w:rsidP="00DF5D76">
      <w:pPr>
        <w:pStyle w:val="B1"/>
        <w:rPr>
          <w:ins w:id="180" w:author="Thomas Belling (Nokia)" w:date="2025-01-22T01:00:00Z"/>
          <w:del w:id="181" w:author="vivo-R3" w:date="2025-02-20T01:36:00Z"/>
        </w:rPr>
      </w:pPr>
      <w:ins w:id="182" w:author="Thomas Belling (Nokia)" w:date="2025-01-22T01:00:00Z">
        <w:r w:rsidRPr="00B92572">
          <w:t>-</w:t>
        </w:r>
        <w:r w:rsidRPr="00B92572">
          <w:tab/>
          <w:t>If the target NF is trusted AF as VFL client</w:t>
        </w:r>
      </w:ins>
      <w:ins w:id="183" w:author="vivo-R1" w:date="2025-01-22T18:38:00Z">
        <w:r w:rsidR="002A50EF" w:rsidRPr="00B92572">
          <w:t xml:space="preserve"> or VFL server</w:t>
        </w:r>
      </w:ins>
      <w:ins w:id="184" w:author="Thomas Belling (Nokia)" w:date="2025-01-22T01:00:00Z">
        <w:r w:rsidRPr="00B92572">
          <w:t>, the request may include</w:t>
        </w:r>
      </w:ins>
      <w:ins w:id="185" w:author="vivo-R3" w:date="2025-02-20T01:37:00Z">
        <w:r w:rsidR="00DF5D76">
          <w:t xml:space="preserve"> </w:t>
        </w:r>
      </w:ins>
      <w:ins w:id="186" w:author="Thomas Belling (Nokia)" w:date="2025-01-22T01:00:00Z">
        <w:del w:id="187" w:author="vivo-R3" w:date="2025-02-20T01:36:00Z">
          <w:r w:rsidRPr="00B92572" w:rsidDel="00DF5D76">
            <w:delText>:</w:delText>
          </w:r>
        </w:del>
      </w:ins>
    </w:p>
    <w:p w14:paraId="177A6F9E" w14:textId="7BED041C" w:rsidR="00E71E3E" w:rsidRPr="00B92572" w:rsidDel="00DF5D76" w:rsidRDefault="00E71E3E" w:rsidP="00DF5D76">
      <w:pPr>
        <w:pStyle w:val="B1"/>
        <w:rPr>
          <w:ins w:id="188" w:author="Thomas Belling (Nokia)" w:date="2025-01-22T01:00:00Z"/>
          <w:del w:id="189" w:author="vivo-R3" w:date="2025-02-20T01:36:00Z"/>
        </w:rPr>
      </w:pPr>
      <w:ins w:id="190" w:author="Thomas Belling (Nokia)" w:date="2025-01-22T01:00:00Z">
        <w:del w:id="191" w:author="vivo-R3" w:date="2025-02-20T01:36:00Z">
          <w:r w:rsidRPr="00B92572" w:rsidDel="00DF5D76">
            <w:delText>-</w:delText>
          </w:r>
          <w:r w:rsidRPr="00B92572" w:rsidDel="00DF5D76">
            <w:tab/>
          </w:r>
          <w:r w:rsidRPr="00DF5D76" w:rsidDel="00DF5D76">
            <w:rPr>
              <w:highlight w:val="yellow"/>
            </w:rPr>
            <w:delText>Analytics ID(s).</w:delText>
          </w:r>
        </w:del>
      </w:ins>
    </w:p>
    <w:p w14:paraId="4F18CFD2" w14:textId="0ABB8FD0" w:rsidR="00E71E3E" w:rsidRPr="00DF5D76" w:rsidDel="00DF5D76" w:rsidRDefault="00E71E3E" w:rsidP="00DF5D76">
      <w:pPr>
        <w:pStyle w:val="B1"/>
        <w:rPr>
          <w:ins w:id="192" w:author="vivo-R2" w:date="2025-02-07T12:18:00Z"/>
          <w:del w:id="193" w:author="vivo-R3" w:date="2025-02-20T01:36:00Z"/>
          <w:highlight w:val="yellow"/>
        </w:rPr>
      </w:pPr>
      <w:ins w:id="194" w:author="Thomas Belling (Nokia)" w:date="2025-01-22T01:00:00Z">
        <w:del w:id="195" w:author="vivo-R3" w:date="2025-02-20T01:36:00Z">
          <w:r w:rsidRPr="00B92572" w:rsidDel="00DF5D76">
            <w:delText>-</w:delText>
          </w:r>
          <w:r w:rsidRPr="00B92572" w:rsidDel="00DF5D76">
            <w:tab/>
          </w:r>
        </w:del>
        <w:r w:rsidRPr="00B92572">
          <w:t>VFL capability information per analytics ID</w:t>
        </w:r>
      </w:ins>
      <w:ins w:id="196" w:author="vivo-R3" w:date="2025-02-20T01:36:00Z">
        <w:r w:rsidR="00DF5D76">
          <w:t xml:space="preserve"> </w:t>
        </w:r>
        <w:r w:rsidR="00DF5D76" w:rsidRPr="00DF5D76">
          <w:rPr>
            <w:highlight w:val="yellow"/>
          </w:rPr>
          <w:t xml:space="preserve">and </w:t>
        </w:r>
      </w:ins>
      <w:ins w:id="197" w:author="vivo-R3" w:date="2025-02-20T01:37:00Z">
        <w:r w:rsidR="00DF5D76" w:rsidRPr="00DF5D76">
          <w:rPr>
            <w:rFonts w:eastAsia="等线"/>
            <w:highlight w:val="yellow"/>
            <w:lang w:eastAsia="en-GB"/>
          </w:rPr>
          <w:t xml:space="preserve">other </w:t>
        </w:r>
      </w:ins>
      <w:ins w:id="198" w:author="vivo-R3" w:date="2025-02-20T03:47:00Z">
        <w:r w:rsidR="0034278F">
          <w:rPr>
            <w:rFonts w:eastAsia="等线"/>
            <w:highlight w:val="yellow"/>
            <w:lang w:eastAsia="en-GB"/>
          </w:rPr>
          <w:t xml:space="preserve">related </w:t>
        </w:r>
      </w:ins>
      <w:ins w:id="199" w:author="vivo-R3" w:date="2025-02-20T01:37:00Z">
        <w:r w:rsidR="00DF5D76" w:rsidRPr="00DF5D76">
          <w:rPr>
            <w:rFonts w:eastAsia="等线"/>
            <w:highlight w:val="yellow"/>
            <w:lang w:eastAsia="en-GB"/>
          </w:rPr>
          <w:t>parameters as defined in clause 5.5 of TS 23.288 [50]</w:t>
        </w:r>
      </w:ins>
      <w:ins w:id="200" w:author="vivo-R3" w:date="2025-02-20T03:47:00Z">
        <w:r w:rsidR="0034278F">
          <w:rPr>
            <w:rFonts w:eastAsia="等线"/>
            <w:highlight w:val="yellow"/>
            <w:lang w:eastAsia="en-GB"/>
          </w:rPr>
          <w:t>.</w:t>
        </w:r>
      </w:ins>
      <w:ins w:id="201" w:author="Thomas Belling (Nokia)" w:date="2025-01-22T01:00:00Z">
        <w:del w:id="202" w:author="vivo-R3" w:date="2025-02-20T01:36:00Z">
          <w:r w:rsidRPr="00DF5D76" w:rsidDel="00DF5D76">
            <w:rPr>
              <w:highlight w:val="yellow"/>
            </w:rPr>
            <w:delText xml:space="preserve"> including VFL capability type (i.e. VFL client</w:delText>
          </w:r>
        </w:del>
      </w:ins>
      <w:ins w:id="203" w:author="vivo-R1" w:date="2025-01-22T18:38:00Z">
        <w:del w:id="204" w:author="vivo-R3" w:date="2025-02-20T01:36:00Z">
          <w:r w:rsidR="002A50EF" w:rsidRPr="00DF5D76" w:rsidDel="00DF5D76">
            <w:rPr>
              <w:highlight w:val="yellow"/>
            </w:rPr>
            <w:delText xml:space="preserve"> or VFL server</w:delText>
          </w:r>
        </w:del>
      </w:ins>
      <w:ins w:id="205" w:author="Thomas Belling (Nokia)" w:date="2025-01-22T01:00:00Z">
        <w:del w:id="206" w:author="vivo-R3" w:date="2025-02-20T01:36:00Z">
          <w:r w:rsidRPr="00DF5D76" w:rsidDel="00DF5D76">
            <w:rPr>
              <w:highlight w:val="yellow"/>
            </w:rPr>
            <w:delText>).</w:delText>
          </w:r>
        </w:del>
      </w:ins>
    </w:p>
    <w:p w14:paraId="13B8C4FE" w14:textId="3D7784F8" w:rsidR="00066246" w:rsidRPr="00DF5D76" w:rsidDel="00DF5D76" w:rsidRDefault="00066246" w:rsidP="00DF5D76">
      <w:pPr>
        <w:pStyle w:val="B1"/>
        <w:rPr>
          <w:ins w:id="207" w:author="Thomas Belling (Nokia)" w:date="2025-01-22T01:00:00Z"/>
          <w:del w:id="208" w:author="vivo-R3" w:date="2025-02-20T01:36:00Z"/>
          <w:highlight w:val="yellow"/>
        </w:rPr>
      </w:pPr>
      <w:ins w:id="209" w:author="vivo-R2" w:date="2025-02-07T12:18:00Z">
        <w:del w:id="210" w:author="vivo-R3" w:date="2025-02-20T01:36:00Z">
          <w:r w:rsidRPr="00DF5D76" w:rsidDel="00DF5D76">
            <w:rPr>
              <w:highlight w:val="yellow"/>
            </w:rPr>
            <w:delText>-</w:delText>
          </w:r>
          <w:r w:rsidRPr="00DF5D76" w:rsidDel="00DF5D76">
            <w:rPr>
              <w:highlight w:val="yellow"/>
            </w:rPr>
            <w:tab/>
            <w:delText>If the target NF is trusted AF as VFL client, the request may also include:</w:delText>
          </w:r>
        </w:del>
      </w:ins>
    </w:p>
    <w:p w14:paraId="05E999D0" w14:textId="2A03B63C" w:rsidR="00E71E3E" w:rsidRPr="00DF5D76" w:rsidDel="00DF5D76" w:rsidRDefault="00E71E3E" w:rsidP="00DF5D76">
      <w:pPr>
        <w:pStyle w:val="B1"/>
        <w:rPr>
          <w:ins w:id="211" w:author="Thomas Belling (Nokia)" w:date="2025-01-22T01:00:00Z"/>
          <w:del w:id="212" w:author="vivo-R3" w:date="2025-02-20T01:36:00Z"/>
          <w:highlight w:val="yellow"/>
        </w:rPr>
      </w:pPr>
      <w:ins w:id="213" w:author="Thomas Belling (Nokia)" w:date="2025-01-22T01:00:00Z">
        <w:del w:id="214" w:author="vivo-R3" w:date="2025-02-20T01:36:00Z">
          <w:r w:rsidRPr="00DF5D76" w:rsidDel="00DF5D76">
            <w:rPr>
              <w:highlight w:val="yellow"/>
            </w:rPr>
            <w:delText>-</w:delText>
          </w:r>
          <w:r w:rsidRPr="00DF5D76" w:rsidDel="00DF5D76">
            <w:rPr>
              <w:highlight w:val="yellow"/>
            </w:rPr>
            <w:tab/>
            <w:delText>VFL interoperability indicator per Analytics ID</w:delText>
          </w:r>
        </w:del>
      </w:ins>
      <w:ins w:id="215" w:author="vivo-R2" w:date="2025-02-08T14:38:00Z">
        <w:del w:id="216" w:author="vivo-R3" w:date="2025-02-20T01:36:00Z">
          <w:r w:rsidR="007D788C" w:rsidRPr="00DF5D76" w:rsidDel="00DF5D76">
            <w:rPr>
              <w:highlight w:val="yellow"/>
            </w:rPr>
            <w:delText>.</w:delText>
          </w:r>
        </w:del>
      </w:ins>
    </w:p>
    <w:p w14:paraId="03909973" w14:textId="21CF54A1" w:rsidR="007D788C" w:rsidRPr="00DF5D76" w:rsidDel="00DF5D76" w:rsidRDefault="00E71E3E" w:rsidP="00DF5D76">
      <w:pPr>
        <w:pStyle w:val="B1"/>
        <w:rPr>
          <w:del w:id="217" w:author="vivo-R3" w:date="2025-02-20T01:36:00Z"/>
          <w:highlight w:val="yellow"/>
        </w:rPr>
      </w:pPr>
      <w:ins w:id="218" w:author="Thomas Belling (Nokia)" w:date="2025-01-22T01:00:00Z">
        <w:del w:id="219" w:author="vivo-R3" w:date="2025-02-20T01:36:00Z">
          <w:r w:rsidRPr="00DF5D76" w:rsidDel="00DF5D76">
            <w:rPr>
              <w:highlight w:val="yellow"/>
            </w:rPr>
            <w:delText>-</w:delText>
          </w:r>
          <w:r w:rsidRPr="00DF5D76" w:rsidDel="00DF5D76">
            <w:rPr>
              <w:highlight w:val="yellow"/>
            </w:rPr>
            <w:tab/>
          </w:r>
        </w:del>
      </w:ins>
      <w:ins w:id="220" w:author="vivo-R2" w:date="2025-02-08T14:38:00Z">
        <w:del w:id="221" w:author="vivo-R3" w:date="2025-02-20T01:36:00Z">
          <w:r w:rsidR="007D788C" w:rsidRPr="00DF5D76" w:rsidDel="00DF5D76">
            <w:rPr>
              <w:highlight w:val="yellow"/>
            </w:rPr>
            <w:delText>O</w:delText>
          </w:r>
        </w:del>
      </w:ins>
      <w:ins w:id="222" w:author="vivo-R1" w:date="2025-01-22T18:32:00Z">
        <w:del w:id="223" w:author="vivo-R3" w:date="2025-02-20T01:36:00Z">
          <w:r w:rsidR="002A50EF" w:rsidRPr="00DF5D76" w:rsidDel="00DF5D76">
            <w:rPr>
              <w:highlight w:val="yellow"/>
            </w:rPr>
            <w:delText>optionally</w:delText>
          </w:r>
        </w:del>
      </w:ins>
      <w:ins w:id="224" w:author="Thomas Belling (Nokia)" w:date="2025-01-22T01:00:00Z">
        <w:del w:id="225" w:author="vivo-R3" w:date="2025-02-20T01:36:00Z">
          <w:r w:rsidRPr="00DF5D76" w:rsidDel="00DF5D76">
            <w:rPr>
              <w:highlight w:val="yellow"/>
            </w:rPr>
            <w:delText xml:space="preserve"> supported</w:delText>
          </w:r>
        </w:del>
      </w:ins>
      <w:ins w:id="226" w:author="vivo-R2" w:date="2025-02-09T18:11:00Z">
        <w:del w:id="227" w:author="vivo-R3" w:date="2025-02-20T01:36:00Z">
          <w:r w:rsidR="00787EA3" w:rsidRPr="00DF5D76" w:rsidDel="00DF5D76">
            <w:rPr>
              <w:highlight w:val="yellow"/>
            </w:rPr>
            <w:delText>target</w:delText>
          </w:r>
        </w:del>
      </w:ins>
      <w:ins w:id="228" w:author="Thomas Belling (Nokia)" w:date="2025-01-22T01:00:00Z">
        <w:del w:id="229" w:author="vivo-R3" w:date="2025-02-20T01:36:00Z">
          <w:r w:rsidRPr="00DF5D76" w:rsidDel="00DF5D76">
            <w:rPr>
              <w:highlight w:val="yellow"/>
            </w:rPr>
            <w:delText xml:space="preserve"> feature ID(s)</w:delText>
          </w:r>
        </w:del>
      </w:ins>
      <w:ins w:id="230" w:author="vivo-R2" w:date="2025-02-08T14:38:00Z">
        <w:del w:id="231" w:author="vivo-R3" w:date="2025-02-20T01:36:00Z">
          <w:r w:rsidR="007D788C" w:rsidRPr="00DF5D76" w:rsidDel="00DF5D76">
            <w:rPr>
              <w:highlight w:val="yellow"/>
            </w:rPr>
            <w:delText>.</w:delText>
          </w:r>
        </w:del>
      </w:ins>
    </w:p>
    <w:p w14:paraId="656ABACD" w14:textId="18B6ADDC" w:rsidR="00D62A51" w:rsidRPr="007F2D50" w:rsidRDefault="00D62A51" w:rsidP="00DF5D76">
      <w:pPr>
        <w:pStyle w:val="B1"/>
        <w:rPr>
          <w:ins w:id="232" w:author="vivo-R2" w:date="2025-02-10T12:11:00Z"/>
        </w:rPr>
      </w:pPr>
      <w:ins w:id="233" w:author="vivo-R2" w:date="2025-02-10T12:11:00Z">
        <w:del w:id="234" w:author="vivo-R3" w:date="2025-02-20T01:36:00Z">
          <w:r w:rsidRPr="00DF5D76" w:rsidDel="00DF5D76">
            <w:rPr>
              <w:highlight w:val="yellow"/>
            </w:rPr>
            <w:delText xml:space="preserve">Details about discovery and selection of trusted AF as VFL client or VFL server are described in clause 5.5 </w:delText>
          </w:r>
          <w:r w:rsidRPr="00DF5D76" w:rsidDel="00DF5D76">
            <w:rPr>
              <w:highlight w:val="yellow"/>
              <w:lang w:eastAsia="zh-CN"/>
            </w:rPr>
            <w:delText>of TS 23.288[50]</w:delText>
          </w:r>
        </w:del>
        <w:r w:rsidRPr="00DF5D76">
          <w:rPr>
            <w:highlight w:val="yellow"/>
            <w:lang w:eastAsia="zh-CN"/>
          </w:rPr>
          <w:t>.</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2563374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w:t>
      </w:r>
      <w:del w:id="235" w:author="vivo-R2" w:date="2025-02-09T18:14:00Z">
        <w:r w:rsidRPr="004A70DD" w:rsidDel="008A1CCA">
          <w:rPr>
            <w:rFonts w:eastAsia="等线"/>
            <w:lang w:eastAsia="ko-KR"/>
          </w:rPr>
          <w:delText xml:space="preserve"> </w:delText>
        </w:r>
      </w:del>
      <w:r w:rsidRPr="004A70DD">
        <w:rPr>
          <w:rFonts w:eastAsia="等线"/>
          <w:lang w:eastAsia="ko-KR"/>
        </w:rPr>
        <w:t>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6E6456BD"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w:t>
      </w:r>
      <w:r w:rsidRPr="00B92572">
        <w:rPr>
          <w:rFonts w:eastAsia="等线"/>
          <w:lang w:eastAsia="en-GB"/>
        </w:rPr>
        <w:t>tor</w:t>
      </w:r>
      <w:del w:id="236" w:author="vivo-R2" w:date="2025-02-09T18:12:00Z">
        <w:r w:rsidRPr="00B92572" w:rsidDel="00787EA3">
          <w:rPr>
            <w:rFonts w:eastAsia="等线"/>
            <w:lang w:eastAsia="en-GB"/>
          </w:rPr>
          <w:delText>,</w:delText>
        </w:r>
      </w:del>
      <w:r w:rsidRPr="00B92572">
        <w:rPr>
          <w:rFonts w:eastAsia="等线"/>
          <w:lang w:eastAsia="en-GB"/>
        </w:rPr>
        <w:t xml:space="preserve"> per A</w:t>
      </w:r>
      <w:r w:rsidRPr="004A70DD">
        <w:rPr>
          <w:rFonts w:eastAsia="等线"/>
          <w:lang w:eastAsia="en-GB"/>
        </w:rPr>
        <w:t>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495BD5D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237" w:author="vivo-r0" w:date="2025-01-14T15:47:00Z">
        <w:r w:rsidR="006B63B2">
          <w:rPr>
            <w:rFonts w:hint="eastAsia"/>
            <w:lang w:eastAsia="zh-CN"/>
          </w:rPr>
          <w:t xml:space="preserve"> </w:t>
        </w:r>
      </w:ins>
      <w:ins w:id="238" w:author="vivo-R3" w:date="2025-02-20T01:32:00Z">
        <w:r w:rsidR="00B92572" w:rsidRPr="00B92572">
          <w:rPr>
            <w:rFonts w:eastAsia="等线"/>
            <w:highlight w:val="yellow"/>
            <w:lang w:eastAsia="ko-KR"/>
          </w:rPr>
          <w:t>If the target is a trusted AF</w:t>
        </w:r>
        <w:r w:rsidR="00B92572" w:rsidRPr="00B92572">
          <w:rPr>
            <w:rFonts w:hint="eastAsia"/>
            <w:highlight w:val="yellow"/>
            <w:lang w:eastAsia="zh-CN"/>
          </w:rPr>
          <w:t xml:space="preserve"> </w:t>
        </w:r>
        <w:r w:rsidR="00B92572" w:rsidRPr="00B92572">
          <w:rPr>
            <w:highlight w:val="yellow"/>
            <w:lang w:eastAsia="zh-CN"/>
          </w:rPr>
          <w:t xml:space="preserve">as VFL server or VFL </w:t>
        </w:r>
      </w:ins>
      <w:ins w:id="239" w:author="vivo-R3" w:date="2025-02-20T01:33:00Z">
        <w:r w:rsidR="00B92572" w:rsidRPr="00B92572">
          <w:rPr>
            <w:highlight w:val="yellow"/>
            <w:lang w:eastAsia="zh-CN"/>
          </w:rPr>
          <w:t>client, i</w:t>
        </w:r>
      </w:ins>
      <w:ins w:id="240" w:author="vivo-r0" w:date="2025-01-14T15:47:00Z">
        <w:del w:id="241" w:author="vivo-R3" w:date="2025-02-20T01:33:00Z">
          <w:r w:rsidR="006B63B2" w:rsidRPr="00B92572" w:rsidDel="00B92572">
            <w:rPr>
              <w:rFonts w:hint="eastAsia"/>
              <w:highlight w:val="yellow"/>
              <w:lang w:eastAsia="zh-CN"/>
            </w:rPr>
            <w:delText>I</w:delText>
          </w:r>
        </w:del>
        <w:r w:rsidR="006B63B2">
          <w:rPr>
            <w:rFonts w:hint="eastAsia"/>
            <w:lang w:eastAsia="zh-CN"/>
          </w:rPr>
          <w:t xml:space="preserve">t may also include </w:t>
        </w:r>
        <w:r w:rsidR="00CB0485" w:rsidRPr="004A70DD">
          <w:rPr>
            <w:rFonts w:eastAsia="等线"/>
            <w:lang w:eastAsia="en-GB"/>
          </w:rPr>
          <w:t xml:space="preserve">VFL capability information per Analytics ID </w:t>
        </w:r>
        <w:del w:id="242" w:author="vivo-R3" w:date="2025-02-20T01:32:00Z">
          <w:r w:rsidR="00CB0485" w:rsidRPr="00B92572" w:rsidDel="00B92572">
            <w:rPr>
              <w:rFonts w:eastAsia="等线"/>
              <w:highlight w:val="yellow"/>
              <w:lang w:eastAsia="en-GB"/>
            </w:rPr>
            <w:delText>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delText>
          </w:r>
        </w:del>
      </w:ins>
      <w:ins w:id="243" w:author="vivo-R2" w:date="2025-02-08T14:39:00Z">
        <w:del w:id="244" w:author="vivo-R3" w:date="2025-02-20T01:32:00Z">
          <w:r w:rsidR="00AF5660" w:rsidRPr="00B92572" w:rsidDel="00B92572">
            <w:rPr>
              <w:rFonts w:eastAsia="等线"/>
              <w:lang w:eastAsia="en-GB"/>
            </w:rPr>
            <w:delText xml:space="preserve"> </w:delText>
          </w:r>
        </w:del>
      </w:ins>
      <w:ins w:id="245" w:author="vivo-R2" w:date="2025-02-10T12:12:00Z">
        <w:r w:rsidR="00D62A51" w:rsidRPr="00B92572">
          <w:rPr>
            <w:rFonts w:eastAsia="等线"/>
            <w:lang w:eastAsia="en-GB"/>
          </w:rPr>
          <w:t xml:space="preserve">and other </w:t>
        </w:r>
      </w:ins>
      <w:ins w:id="246" w:author="vivo-R3" w:date="2025-02-20T03:53:00Z">
        <w:r w:rsidR="0034278F" w:rsidRPr="0034278F">
          <w:rPr>
            <w:rFonts w:eastAsia="等线"/>
            <w:highlight w:val="yellow"/>
            <w:lang w:eastAsia="en-GB"/>
          </w:rPr>
          <w:t>related</w:t>
        </w:r>
        <w:r w:rsidR="0034278F">
          <w:rPr>
            <w:rFonts w:eastAsia="等线"/>
            <w:lang w:eastAsia="en-GB"/>
          </w:rPr>
          <w:t xml:space="preserve"> </w:t>
        </w:r>
      </w:ins>
      <w:ins w:id="247" w:author="vivo-R2" w:date="2025-02-10T12:12:00Z">
        <w:r w:rsidR="00D62A51" w:rsidRPr="00B92572">
          <w:rPr>
            <w:rFonts w:eastAsia="等线"/>
            <w:lang w:eastAsia="en-GB"/>
          </w:rPr>
          <w:t xml:space="preserve">parameters as defined in </w:t>
        </w:r>
      </w:ins>
      <w:ins w:id="248" w:author="vivo-R2" w:date="2025-02-08T14:39:00Z">
        <w:r w:rsidR="00AF5660" w:rsidRPr="00B92572">
          <w:rPr>
            <w:rFonts w:eastAsia="等线"/>
            <w:lang w:eastAsia="en-GB"/>
          </w:rPr>
          <w:t>clause 5.5 of TS 23.288 [50])</w:t>
        </w:r>
      </w:ins>
      <w:ins w:id="249" w:author="vivo-r0" w:date="2025-01-14T15:47:00Z">
        <w:r w:rsidR="006B63B2" w:rsidRPr="00B9257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bookmarkEnd w:id="8"/>
    <w:bookmarkEnd w:id="9"/>
    <w:bookmarkEnd w:id="10"/>
    <w:bookmarkEnd w:id="11"/>
    <w:bookmarkEnd w:id="12"/>
    <w:bookmarkEnd w:id="13"/>
    <w:bookmarkEnd w:id="14"/>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8B5D" w14:textId="77777777" w:rsidR="00C23F09" w:rsidRDefault="00C23F09">
      <w:r>
        <w:separator/>
      </w:r>
    </w:p>
  </w:endnote>
  <w:endnote w:type="continuationSeparator" w:id="0">
    <w:p w14:paraId="07FDD7CF" w14:textId="77777777" w:rsidR="00C23F09" w:rsidRDefault="00C2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E8417" w14:textId="77777777" w:rsidR="00C23F09" w:rsidRDefault="00C23F09">
      <w:r>
        <w:separator/>
      </w:r>
    </w:p>
  </w:footnote>
  <w:footnote w:type="continuationSeparator" w:id="0">
    <w:p w14:paraId="30D60A5A" w14:textId="77777777" w:rsidR="00C23F09" w:rsidRDefault="00C2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337E" w:rsidRDefault="00663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337E" w:rsidRDefault="00663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337E" w:rsidRDefault="00663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337E" w:rsidRDefault="00663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3">
    <w15:presenceInfo w15:providerId="None" w15:userId="vivo-R3"/>
  </w15:person>
  <w15:person w15:author="vivo-R2">
    <w15:presenceInfo w15:providerId="None" w15:userId="vivo-R2"/>
  </w15:person>
  <w15:person w15:author="vivo-r0">
    <w15:presenceInfo w15:providerId="None" w15:userId="vivo-r0"/>
  </w15:person>
  <w15:person w15:author="vivo-R10">
    <w15:presenceInfo w15:providerId="None" w15:userId="vivo-R10"/>
  </w15:person>
  <w15:person w15:author="Sohei (KDDI)">
    <w15:presenceInfo w15:providerId="None" w15:userId="Sohei (KDDI)"/>
  </w15:person>
  <w15:person w15:author="Thomas Belling (Nokia)">
    <w15:presenceInfo w15:providerId="AD" w15:userId="S::thomas.belling@nokia.com::38e53bf5-7a59-41ec-8bf1-bf611b81016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150"/>
    <w:rsid w:val="000543F8"/>
    <w:rsid w:val="00066246"/>
    <w:rsid w:val="0006712E"/>
    <w:rsid w:val="00070E09"/>
    <w:rsid w:val="00070ED9"/>
    <w:rsid w:val="00072E9F"/>
    <w:rsid w:val="00077B17"/>
    <w:rsid w:val="0009203F"/>
    <w:rsid w:val="00092BE9"/>
    <w:rsid w:val="000941E6"/>
    <w:rsid w:val="00096FE4"/>
    <w:rsid w:val="000A1F33"/>
    <w:rsid w:val="000A2CE4"/>
    <w:rsid w:val="000A6394"/>
    <w:rsid w:val="000B1201"/>
    <w:rsid w:val="000B187D"/>
    <w:rsid w:val="000B1B33"/>
    <w:rsid w:val="000B2CDE"/>
    <w:rsid w:val="000B664F"/>
    <w:rsid w:val="000B7602"/>
    <w:rsid w:val="000B7FED"/>
    <w:rsid w:val="000C038A"/>
    <w:rsid w:val="000C04A7"/>
    <w:rsid w:val="000C0A55"/>
    <w:rsid w:val="000C2DE1"/>
    <w:rsid w:val="000C3B05"/>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1B2"/>
    <w:rsid w:val="001672B2"/>
    <w:rsid w:val="001679D3"/>
    <w:rsid w:val="00174C5A"/>
    <w:rsid w:val="001841EA"/>
    <w:rsid w:val="00185E5C"/>
    <w:rsid w:val="00186169"/>
    <w:rsid w:val="00192C46"/>
    <w:rsid w:val="0019320E"/>
    <w:rsid w:val="001975AB"/>
    <w:rsid w:val="001A08B3"/>
    <w:rsid w:val="001A3395"/>
    <w:rsid w:val="001A57A5"/>
    <w:rsid w:val="001A6F45"/>
    <w:rsid w:val="001A7B60"/>
    <w:rsid w:val="001A7DA9"/>
    <w:rsid w:val="001A7E07"/>
    <w:rsid w:val="001B304B"/>
    <w:rsid w:val="001B41DE"/>
    <w:rsid w:val="001B52F0"/>
    <w:rsid w:val="001B7A65"/>
    <w:rsid w:val="001C0B48"/>
    <w:rsid w:val="001C24EE"/>
    <w:rsid w:val="001C43ED"/>
    <w:rsid w:val="001C71A6"/>
    <w:rsid w:val="001D12E5"/>
    <w:rsid w:val="001D1A6D"/>
    <w:rsid w:val="001D2052"/>
    <w:rsid w:val="001D2376"/>
    <w:rsid w:val="001D29D4"/>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17787"/>
    <w:rsid w:val="00222AFE"/>
    <w:rsid w:val="00223F41"/>
    <w:rsid w:val="002270B9"/>
    <w:rsid w:val="00227921"/>
    <w:rsid w:val="0023001A"/>
    <w:rsid w:val="00230461"/>
    <w:rsid w:val="00234B3A"/>
    <w:rsid w:val="002358D3"/>
    <w:rsid w:val="00242175"/>
    <w:rsid w:val="00251F7E"/>
    <w:rsid w:val="0025341B"/>
    <w:rsid w:val="00254072"/>
    <w:rsid w:val="00257398"/>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A50EF"/>
    <w:rsid w:val="002B18E6"/>
    <w:rsid w:val="002B5741"/>
    <w:rsid w:val="002C037D"/>
    <w:rsid w:val="002C35E0"/>
    <w:rsid w:val="002C3C2A"/>
    <w:rsid w:val="002C77B1"/>
    <w:rsid w:val="002D4059"/>
    <w:rsid w:val="002D5812"/>
    <w:rsid w:val="002D5ED1"/>
    <w:rsid w:val="002D6BBE"/>
    <w:rsid w:val="002E1B1B"/>
    <w:rsid w:val="002E1D7D"/>
    <w:rsid w:val="002E3CE2"/>
    <w:rsid w:val="002E472E"/>
    <w:rsid w:val="002F096D"/>
    <w:rsid w:val="002F2CFE"/>
    <w:rsid w:val="002F50A1"/>
    <w:rsid w:val="00302FE3"/>
    <w:rsid w:val="0030313C"/>
    <w:rsid w:val="00303DA2"/>
    <w:rsid w:val="0030428E"/>
    <w:rsid w:val="00305409"/>
    <w:rsid w:val="00307306"/>
    <w:rsid w:val="003205C9"/>
    <w:rsid w:val="00320C00"/>
    <w:rsid w:val="00321BB2"/>
    <w:rsid w:val="003222CE"/>
    <w:rsid w:val="00324754"/>
    <w:rsid w:val="00325424"/>
    <w:rsid w:val="00326302"/>
    <w:rsid w:val="003264D8"/>
    <w:rsid w:val="003306A3"/>
    <w:rsid w:val="00331E1E"/>
    <w:rsid w:val="00333BE7"/>
    <w:rsid w:val="00335482"/>
    <w:rsid w:val="00336256"/>
    <w:rsid w:val="0033678A"/>
    <w:rsid w:val="003415D3"/>
    <w:rsid w:val="00342648"/>
    <w:rsid w:val="0034278F"/>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4B6"/>
    <w:rsid w:val="003D3E34"/>
    <w:rsid w:val="003D5016"/>
    <w:rsid w:val="003E1A36"/>
    <w:rsid w:val="003E305B"/>
    <w:rsid w:val="003E339B"/>
    <w:rsid w:val="003E6375"/>
    <w:rsid w:val="004035E8"/>
    <w:rsid w:val="00407DAE"/>
    <w:rsid w:val="00410371"/>
    <w:rsid w:val="00412B0F"/>
    <w:rsid w:val="00415DE1"/>
    <w:rsid w:val="004242F1"/>
    <w:rsid w:val="0042447F"/>
    <w:rsid w:val="004314E0"/>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4EAB"/>
    <w:rsid w:val="004A6C5B"/>
    <w:rsid w:val="004A70DD"/>
    <w:rsid w:val="004B2FD9"/>
    <w:rsid w:val="004B6150"/>
    <w:rsid w:val="004B75B7"/>
    <w:rsid w:val="004C4B71"/>
    <w:rsid w:val="004C519A"/>
    <w:rsid w:val="004C53F8"/>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173B2"/>
    <w:rsid w:val="00620C60"/>
    <w:rsid w:val="00621188"/>
    <w:rsid w:val="006215A2"/>
    <w:rsid w:val="0062197E"/>
    <w:rsid w:val="006257ED"/>
    <w:rsid w:val="00633887"/>
    <w:rsid w:val="006364EF"/>
    <w:rsid w:val="006366E8"/>
    <w:rsid w:val="00640191"/>
    <w:rsid w:val="00640FB6"/>
    <w:rsid w:val="00642D08"/>
    <w:rsid w:val="00653DE4"/>
    <w:rsid w:val="00653FB4"/>
    <w:rsid w:val="0065578E"/>
    <w:rsid w:val="00656F55"/>
    <w:rsid w:val="0066337E"/>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0FFC"/>
    <w:rsid w:val="007443FF"/>
    <w:rsid w:val="0074494A"/>
    <w:rsid w:val="00751AB5"/>
    <w:rsid w:val="00753368"/>
    <w:rsid w:val="00754916"/>
    <w:rsid w:val="0075562F"/>
    <w:rsid w:val="0075796B"/>
    <w:rsid w:val="00760D43"/>
    <w:rsid w:val="007630DD"/>
    <w:rsid w:val="0076359A"/>
    <w:rsid w:val="0077064F"/>
    <w:rsid w:val="00771AFF"/>
    <w:rsid w:val="00772D38"/>
    <w:rsid w:val="00776096"/>
    <w:rsid w:val="00786637"/>
    <w:rsid w:val="00786F35"/>
    <w:rsid w:val="00787EA3"/>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D788C"/>
    <w:rsid w:val="007E05EE"/>
    <w:rsid w:val="007E551C"/>
    <w:rsid w:val="007E77FD"/>
    <w:rsid w:val="007F0343"/>
    <w:rsid w:val="007F052F"/>
    <w:rsid w:val="007F0D90"/>
    <w:rsid w:val="007F1ADC"/>
    <w:rsid w:val="007F7259"/>
    <w:rsid w:val="00800C44"/>
    <w:rsid w:val="00802C9C"/>
    <w:rsid w:val="008040A8"/>
    <w:rsid w:val="00807EB6"/>
    <w:rsid w:val="00807F5B"/>
    <w:rsid w:val="008128AD"/>
    <w:rsid w:val="008167AD"/>
    <w:rsid w:val="008167BE"/>
    <w:rsid w:val="0081709E"/>
    <w:rsid w:val="00817597"/>
    <w:rsid w:val="008177EE"/>
    <w:rsid w:val="00822CCC"/>
    <w:rsid w:val="008277F1"/>
    <w:rsid w:val="008279FA"/>
    <w:rsid w:val="00832E9F"/>
    <w:rsid w:val="0083679E"/>
    <w:rsid w:val="00841C9C"/>
    <w:rsid w:val="00843C0F"/>
    <w:rsid w:val="00843C1E"/>
    <w:rsid w:val="00844032"/>
    <w:rsid w:val="008449DA"/>
    <w:rsid w:val="00844B75"/>
    <w:rsid w:val="0084675C"/>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1CCA"/>
    <w:rsid w:val="008A45A6"/>
    <w:rsid w:val="008A4825"/>
    <w:rsid w:val="008A7237"/>
    <w:rsid w:val="008B0FCB"/>
    <w:rsid w:val="008B46BD"/>
    <w:rsid w:val="008C2502"/>
    <w:rsid w:val="008C5671"/>
    <w:rsid w:val="008C63D3"/>
    <w:rsid w:val="008C6775"/>
    <w:rsid w:val="008C723C"/>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2E22"/>
    <w:rsid w:val="00963FD6"/>
    <w:rsid w:val="00965633"/>
    <w:rsid w:val="009661B6"/>
    <w:rsid w:val="009715B7"/>
    <w:rsid w:val="00971DB4"/>
    <w:rsid w:val="00971DC4"/>
    <w:rsid w:val="00973DB2"/>
    <w:rsid w:val="009741B3"/>
    <w:rsid w:val="0097659A"/>
    <w:rsid w:val="009777D9"/>
    <w:rsid w:val="00977EAA"/>
    <w:rsid w:val="009838B9"/>
    <w:rsid w:val="00983F10"/>
    <w:rsid w:val="009856C0"/>
    <w:rsid w:val="00990846"/>
    <w:rsid w:val="00991B88"/>
    <w:rsid w:val="00995202"/>
    <w:rsid w:val="009A5753"/>
    <w:rsid w:val="009A579D"/>
    <w:rsid w:val="009A7C08"/>
    <w:rsid w:val="009B1934"/>
    <w:rsid w:val="009B2248"/>
    <w:rsid w:val="009B36D1"/>
    <w:rsid w:val="009B66AA"/>
    <w:rsid w:val="009B6929"/>
    <w:rsid w:val="009C0CE5"/>
    <w:rsid w:val="009C152C"/>
    <w:rsid w:val="009C55E4"/>
    <w:rsid w:val="009C589E"/>
    <w:rsid w:val="009C59BC"/>
    <w:rsid w:val="009C6130"/>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77E9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5660"/>
    <w:rsid w:val="00AF7AD4"/>
    <w:rsid w:val="00AF7B9F"/>
    <w:rsid w:val="00B0165D"/>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4D66"/>
    <w:rsid w:val="00B4618F"/>
    <w:rsid w:val="00B520A0"/>
    <w:rsid w:val="00B56670"/>
    <w:rsid w:val="00B63163"/>
    <w:rsid w:val="00B657D9"/>
    <w:rsid w:val="00B67B97"/>
    <w:rsid w:val="00B72689"/>
    <w:rsid w:val="00B72DA3"/>
    <w:rsid w:val="00B75EBD"/>
    <w:rsid w:val="00B76FDC"/>
    <w:rsid w:val="00B82441"/>
    <w:rsid w:val="00B85076"/>
    <w:rsid w:val="00B90C36"/>
    <w:rsid w:val="00B91C3C"/>
    <w:rsid w:val="00B92572"/>
    <w:rsid w:val="00B94D17"/>
    <w:rsid w:val="00B968C8"/>
    <w:rsid w:val="00B96B3E"/>
    <w:rsid w:val="00B96F09"/>
    <w:rsid w:val="00BA3EC5"/>
    <w:rsid w:val="00BA51D9"/>
    <w:rsid w:val="00BA6F78"/>
    <w:rsid w:val="00BB1B11"/>
    <w:rsid w:val="00BB5DFC"/>
    <w:rsid w:val="00BC0C10"/>
    <w:rsid w:val="00BC27BF"/>
    <w:rsid w:val="00BC5456"/>
    <w:rsid w:val="00BD0D47"/>
    <w:rsid w:val="00BD0D83"/>
    <w:rsid w:val="00BD1F93"/>
    <w:rsid w:val="00BD2788"/>
    <w:rsid w:val="00BD279D"/>
    <w:rsid w:val="00BD6BB8"/>
    <w:rsid w:val="00BD7945"/>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3F09"/>
    <w:rsid w:val="00C24E6D"/>
    <w:rsid w:val="00C27851"/>
    <w:rsid w:val="00C35726"/>
    <w:rsid w:val="00C36948"/>
    <w:rsid w:val="00C426B1"/>
    <w:rsid w:val="00C42D8A"/>
    <w:rsid w:val="00C43D96"/>
    <w:rsid w:val="00C462D5"/>
    <w:rsid w:val="00C47FD4"/>
    <w:rsid w:val="00C513E5"/>
    <w:rsid w:val="00C57B05"/>
    <w:rsid w:val="00C615DE"/>
    <w:rsid w:val="00C64242"/>
    <w:rsid w:val="00C66BA2"/>
    <w:rsid w:val="00C676B3"/>
    <w:rsid w:val="00C70D57"/>
    <w:rsid w:val="00C712F6"/>
    <w:rsid w:val="00C7332F"/>
    <w:rsid w:val="00C753A1"/>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6269"/>
    <w:rsid w:val="00CB7BA7"/>
    <w:rsid w:val="00CC1102"/>
    <w:rsid w:val="00CC1C08"/>
    <w:rsid w:val="00CC2F73"/>
    <w:rsid w:val="00CC34E4"/>
    <w:rsid w:val="00CC4304"/>
    <w:rsid w:val="00CC4EFA"/>
    <w:rsid w:val="00CC5026"/>
    <w:rsid w:val="00CC6094"/>
    <w:rsid w:val="00CC68D0"/>
    <w:rsid w:val="00CD089D"/>
    <w:rsid w:val="00CD5565"/>
    <w:rsid w:val="00CD70E5"/>
    <w:rsid w:val="00CE0D6C"/>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3852"/>
    <w:rsid w:val="00D24991"/>
    <w:rsid w:val="00D271C3"/>
    <w:rsid w:val="00D31744"/>
    <w:rsid w:val="00D33B9A"/>
    <w:rsid w:val="00D35518"/>
    <w:rsid w:val="00D40BCC"/>
    <w:rsid w:val="00D455E8"/>
    <w:rsid w:val="00D50255"/>
    <w:rsid w:val="00D54A12"/>
    <w:rsid w:val="00D54E59"/>
    <w:rsid w:val="00D56DE6"/>
    <w:rsid w:val="00D5723A"/>
    <w:rsid w:val="00D62A51"/>
    <w:rsid w:val="00D6580C"/>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5D76"/>
    <w:rsid w:val="00DF60F3"/>
    <w:rsid w:val="00E005C5"/>
    <w:rsid w:val="00E0202F"/>
    <w:rsid w:val="00E032F7"/>
    <w:rsid w:val="00E04CA5"/>
    <w:rsid w:val="00E11E7C"/>
    <w:rsid w:val="00E13744"/>
    <w:rsid w:val="00E139C2"/>
    <w:rsid w:val="00E13F3D"/>
    <w:rsid w:val="00E22613"/>
    <w:rsid w:val="00E25C86"/>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16"/>
    <w:rsid w:val="00E90893"/>
    <w:rsid w:val="00E94191"/>
    <w:rsid w:val="00E954AC"/>
    <w:rsid w:val="00E9660D"/>
    <w:rsid w:val="00E9670B"/>
    <w:rsid w:val="00EA237E"/>
    <w:rsid w:val="00EA4342"/>
    <w:rsid w:val="00EA5112"/>
    <w:rsid w:val="00EB09B7"/>
    <w:rsid w:val="00EB1282"/>
    <w:rsid w:val="00EB3999"/>
    <w:rsid w:val="00EB728F"/>
    <w:rsid w:val="00EC77FE"/>
    <w:rsid w:val="00ED1534"/>
    <w:rsid w:val="00ED35A9"/>
    <w:rsid w:val="00ED6ECA"/>
    <w:rsid w:val="00EE0738"/>
    <w:rsid w:val="00EE0B5D"/>
    <w:rsid w:val="00EE1E0B"/>
    <w:rsid w:val="00EE2621"/>
    <w:rsid w:val="00EE5298"/>
    <w:rsid w:val="00EE597A"/>
    <w:rsid w:val="00EE6E23"/>
    <w:rsid w:val="00EE7D7C"/>
    <w:rsid w:val="00EF2591"/>
    <w:rsid w:val="00EF7723"/>
    <w:rsid w:val="00F02D93"/>
    <w:rsid w:val="00F0431E"/>
    <w:rsid w:val="00F05D76"/>
    <w:rsid w:val="00F06884"/>
    <w:rsid w:val="00F109F6"/>
    <w:rsid w:val="00F15D8B"/>
    <w:rsid w:val="00F16A3E"/>
    <w:rsid w:val="00F20712"/>
    <w:rsid w:val="00F229B6"/>
    <w:rsid w:val="00F25250"/>
    <w:rsid w:val="00F25D98"/>
    <w:rsid w:val="00F25E50"/>
    <w:rsid w:val="00F300FB"/>
    <w:rsid w:val="00F31FE8"/>
    <w:rsid w:val="00F412A4"/>
    <w:rsid w:val="00F44690"/>
    <w:rsid w:val="00F44C4F"/>
    <w:rsid w:val="00F53525"/>
    <w:rsid w:val="00F53D1F"/>
    <w:rsid w:val="00F55897"/>
    <w:rsid w:val="00F5727F"/>
    <w:rsid w:val="00F60D64"/>
    <w:rsid w:val="00F641F1"/>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9A69-89C7-4098-90C5-F34015F9BA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6067</Words>
  <Characters>34583</Characters>
  <Application>Microsoft Office Word</Application>
  <DocSecurity>0</DocSecurity>
  <Lines>288</Lines>
  <Paragraphs>81</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MTG_TITLE</vt:lpstr>
      <vt:lpstr>Athens, Greece, 17 – 21 February 2025			                         (revision of S2</vt:lpstr>
      <vt:lpstr>* * * * First change * * * *</vt:lpstr>
      <vt:lpstr>* * * * Next change * * * *</vt:lpstr>
      <vt:lpstr>* * * * Next change * * * *</vt:lpstr>
      <vt:lpstr>* * * * End of changes * * * *</vt:lpstr>
      <vt:lpstr>MTG_TITLE</vt:lpstr>
      <vt:lpstr>MTG_TITLE</vt:lpstr>
    </vt:vector>
  </TitlesOfParts>
  <Company>3GPP Support Team</Company>
  <LinksUpToDate>false</LinksUpToDate>
  <CharactersWithSpaces>40569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vivo-R3</cp:lastModifiedBy>
  <cp:revision>2</cp:revision>
  <cp:lastPrinted>1900-01-01T00:00:00Z</cp:lastPrinted>
  <dcterms:created xsi:type="dcterms:W3CDTF">2025-02-19T20:02:00Z</dcterms:created>
  <dcterms:modified xsi:type="dcterms:W3CDTF">2025-02-19T20:02:00Z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